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9C8" w:rsidRPr="00762B17" w:rsidRDefault="00F729C8" w:rsidP="00F729C8">
      <w:pPr>
        <w:bidi/>
        <w:rPr>
          <w:rFonts w:cstheme="minorHAnsi"/>
          <w:sz w:val="28"/>
          <w:szCs w:val="28"/>
          <w:rtl/>
          <w:lang w:bidi="fa-IR"/>
        </w:rPr>
      </w:pPr>
      <w:r w:rsidRPr="00762B17">
        <w:rPr>
          <w:rFonts w:cstheme="minorHAnsi"/>
          <w:sz w:val="28"/>
          <w:szCs w:val="28"/>
          <w:rtl/>
          <w:lang w:bidi="fa-IR"/>
        </w:rPr>
        <w:t xml:space="preserve">بسم الله الرحمن الرحیم </w:t>
      </w:r>
    </w:p>
    <w:p w:rsidR="00F729C8" w:rsidRPr="00762B17" w:rsidRDefault="00046B96" w:rsidP="00046B96">
      <w:pPr>
        <w:bidi/>
        <w:rPr>
          <w:rFonts w:cstheme="minorHAnsi"/>
          <w:sz w:val="28"/>
          <w:szCs w:val="28"/>
          <w:rtl/>
          <w:lang w:bidi="fa-IR"/>
        </w:rPr>
      </w:pPr>
      <w:r w:rsidRPr="00762B17">
        <w:rPr>
          <w:rFonts w:cstheme="minorHAnsi"/>
          <w:sz w:val="28"/>
          <w:szCs w:val="28"/>
          <w:highlight w:val="yellow"/>
          <w:rtl/>
          <w:lang w:bidi="fa-IR"/>
        </w:rPr>
        <w:t>2</w:t>
      </w:r>
      <w:r w:rsidR="00F729C8" w:rsidRPr="00762B17">
        <w:rPr>
          <w:rFonts w:cstheme="minorHAnsi"/>
          <w:sz w:val="28"/>
          <w:szCs w:val="28"/>
          <w:highlight w:val="yellow"/>
          <w:rtl/>
          <w:lang w:bidi="fa-IR"/>
        </w:rPr>
        <w:t xml:space="preserve">شنبه </w:t>
      </w:r>
      <w:r w:rsidRPr="00762B17">
        <w:rPr>
          <w:rFonts w:cstheme="minorHAnsi"/>
          <w:sz w:val="28"/>
          <w:szCs w:val="28"/>
          <w:highlight w:val="yellow"/>
          <w:rtl/>
          <w:lang w:bidi="fa-IR"/>
        </w:rPr>
        <w:t>7</w:t>
      </w:r>
      <w:r w:rsidR="00F729C8" w:rsidRPr="00762B17">
        <w:rPr>
          <w:rFonts w:cstheme="minorHAnsi"/>
          <w:sz w:val="28"/>
          <w:szCs w:val="28"/>
          <w:highlight w:val="yellow"/>
          <w:rtl/>
          <w:lang w:bidi="fa-IR"/>
        </w:rPr>
        <w:t>/4/1400-1</w:t>
      </w:r>
      <w:r w:rsidRPr="00762B17">
        <w:rPr>
          <w:rFonts w:cstheme="minorHAnsi"/>
          <w:sz w:val="28"/>
          <w:szCs w:val="28"/>
          <w:highlight w:val="yellow"/>
          <w:rtl/>
          <w:lang w:bidi="fa-IR"/>
        </w:rPr>
        <w:t>7</w:t>
      </w:r>
      <w:r w:rsidR="00F729C8" w:rsidRPr="00762B17">
        <w:rPr>
          <w:rFonts w:cstheme="minorHAnsi"/>
          <w:sz w:val="28"/>
          <w:szCs w:val="28"/>
          <w:highlight w:val="yellow"/>
          <w:rtl/>
          <w:lang w:bidi="fa-IR"/>
        </w:rPr>
        <w:t>ذیقعده الحرام 1442-2</w:t>
      </w:r>
      <w:r w:rsidRPr="00762B17">
        <w:rPr>
          <w:rFonts w:cstheme="minorHAnsi"/>
          <w:sz w:val="28"/>
          <w:szCs w:val="28"/>
          <w:highlight w:val="yellow"/>
          <w:rtl/>
          <w:lang w:bidi="fa-IR"/>
        </w:rPr>
        <w:t>8</w:t>
      </w:r>
      <w:r w:rsidR="00F729C8" w:rsidRPr="00762B17">
        <w:rPr>
          <w:rFonts w:cstheme="minorHAnsi"/>
          <w:sz w:val="28"/>
          <w:szCs w:val="28"/>
          <w:highlight w:val="yellow"/>
          <w:rtl/>
          <w:lang w:bidi="fa-IR"/>
        </w:rPr>
        <w:t>ژوئن 2021-درس 39</w:t>
      </w:r>
      <w:r w:rsidRPr="00762B17">
        <w:rPr>
          <w:rFonts w:cstheme="minorHAnsi"/>
          <w:sz w:val="28"/>
          <w:szCs w:val="28"/>
          <w:highlight w:val="yellow"/>
          <w:rtl/>
          <w:lang w:bidi="fa-IR"/>
        </w:rPr>
        <w:t>9</w:t>
      </w:r>
      <w:r w:rsidR="00F729C8" w:rsidRPr="00762B17">
        <w:rPr>
          <w:rFonts w:cstheme="minorHAnsi"/>
          <w:sz w:val="28"/>
          <w:szCs w:val="28"/>
          <w:highlight w:val="yellow"/>
          <w:rtl/>
          <w:lang w:bidi="fa-IR"/>
        </w:rPr>
        <w:t>و</w:t>
      </w:r>
      <w:r w:rsidRPr="00762B17">
        <w:rPr>
          <w:rFonts w:cstheme="minorHAnsi"/>
          <w:sz w:val="28"/>
          <w:szCs w:val="28"/>
          <w:highlight w:val="yellow"/>
          <w:rtl/>
          <w:lang w:bidi="fa-IR"/>
        </w:rPr>
        <w:t>400</w:t>
      </w:r>
      <w:r w:rsidR="00F729C8" w:rsidRPr="00762B17">
        <w:rPr>
          <w:rFonts w:cstheme="minorHAnsi"/>
          <w:sz w:val="28"/>
          <w:szCs w:val="28"/>
          <w:highlight w:val="yellow"/>
          <w:rtl/>
          <w:lang w:bidi="fa-IR"/>
        </w:rPr>
        <w:t xml:space="preserve">فقه الاداره – فقه النظاره – نظارت بر برنامه – ترمیم اهداف برنامه در اثر نظارت – </w:t>
      </w:r>
      <w:r w:rsidRPr="00762B17">
        <w:rPr>
          <w:rFonts w:cstheme="minorHAnsi"/>
          <w:sz w:val="28"/>
          <w:szCs w:val="28"/>
          <w:highlight w:val="yellow"/>
          <w:rtl/>
          <w:lang w:bidi="fa-IR"/>
        </w:rPr>
        <w:t xml:space="preserve">روش </w:t>
      </w:r>
      <w:r w:rsidR="00F729C8" w:rsidRPr="00762B17">
        <w:rPr>
          <w:rFonts w:cstheme="minorHAnsi"/>
          <w:sz w:val="28"/>
          <w:szCs w:val="28"/>
          <w:highlight w:val="yellow"/>
          <w:rtl/>
          <w:lang w:bidi="fa-IR"/>
        </w:rPr>
        <w:t>جایگزینی هدف صحیح به جای هدف غلط – اصلاح هدف ازطریق اصلاح ساختار – فقه القرآن</w:t>
      </w:r>
      <w:r w:rsidR="00F729C8" w:rsidRPr="00762B17">
        <w:rPr>
          <w:rFonts w:cstheme="minorHAnsi"/>
          <w:sz w:val="28"/>
          <w:szCs w:val="28"/>
          <w:rtl/>
          <w:lang w:bidi="fa-IR"/>
        </w:rPr>
        <w:t xml:space="preserve"> </w:t>
      </w:r>
    </w:p>
    <w:p w:rsidR="00046B96" w:rsidRPr="00762B17" w:rsidRDefault="00046B96" w:rsidP="00046B96">
      <w:pPr>
        <w:bidi/>
        <w:rPr>
          <w:rFonts w:cstheme="minorHAnsi"/>
          <w:sz w:val="28"/>
          <w:szCs w:val="28"/>
          <w:rtl/>
          <w:lang w:bidi="fa-IR"/>
        </w:rPr>
      </w:pPr>
      <w:r w:rsidRPr="00762B17">
        <w:rPr>
          <w:rFonts w:cstheme="minorHAnsi"/>
          <w:sz w:val="28"/>
          <w:szCs w:val="28"/>
          <w:rtl/>
          <w:lang w:bidi="fa-IR"/>
        </w:rPr>
        <w:t xml:space="preserve"> معلوم شد که با  اصلاح ساختار یا رفتار سازمانی و در یک جمله با اصلاح فرهنگ سازمانی میتوان به اصلاح اهداف برنامه ها رسید </w:t>
      </w:r>
      <w:r w:rsidR="008C05BB" w:rsidRPr="00762B17">
        <w:rPr>
          <w:rFonts w:cstheme="minorHAnsi"/>
          <w:sz w:val="28"/>
          <w:szCs w:val="28"/>
          <w:rtl/>
          <w:lang w:bidi="fa-IR"/>
        </w:rPr>
        <w:t xml:space="preserve">. به ایاتی راهنما که ظهوراتی  در حمایت از مدعای ما داشتند استناد کردیم </w:t>
      </w:r>
      <w:r w:rsidR="008B763A" w:rsidRPr="00762B17">
        <w:rPr>
          <w:rFonts w:cstheme="minorHAnsi"/>
          <w:sz w:val="28"/>
          <w:szCs w:val="28"/>
          <w:rtl/>
          <w:lang w:bidi="fa-IR"/>
        </w:rPr>
        <w:t xml:space="preserve"> </w:t>
      </w:r>
      <w:r w:rsidR="008B763A" w:rsidRPr="00762B17">
        <w:rPr>
          <w:rFonts w:cstheme="minorHAnsi"/>
          <w:sz w:val="28"/>
          <w:szCs w:val="28"/>
          <w:rtl/>
          <w:lang w:bidi="fa-IR"/>
        </w:rPr>
        <w:lastRenderedPageBreak/>
        <w:t xml:space="preserve">ایمان و عمل صالح </w:t>
      </w:r>
      <w:r w:rsidR="00D90E0B" w:rsidRPr="00762B17">
        <w:rPr>
          <w:rStyle w:val="FootnoteReference"/>
          <w:rFonts w:cstheme="minorHAnsi"/>
          <w:sz w:val="28"/>
          <w:szCs w:val="28"/>
          <w:rtl/>
          <w:lang w:bidi="fa-IR"/>
        </w:rPr>
        <w:footnoteReference w:id="1"/>
      </w:r>
      <w:r w:rsidR="008B763A" w:rsidRPr="00762B17">
        <w:rPr>
          <w:rFonts w:cstheme="minorHAnsi"/>
          <w:sz w:val="28"/>
          <w:szCs w:val="28"/>
          <w:rtl/>
          <w:lang w:bidi="fa-IR"/>
        </w:rPr>
        <w:t>یا اصلاح بعد از توبه نوعا باعث تکفیر</w:t>
      </w:r>
      <w:r w:rsidR="00CB03DF">
        <w:rPr>
          <w:rStyle w:val="FootnoteReference"/>
          <w:rFonts w:cstheme="minorHAnsi"/>
          <w:sz w:val="28"/>
          <w:szCs w:val="28"/>
          <w:rtl/>
          <w:lang w:bidi="fa-IR"/>
        </w:rPr>
        <w:footnoteReference w:id="2"/>
      </w:r>
      <w:r w:rsidR="008B763A" w:rsidRPr="00762B17">
        <w:rPr>
          <w:rFonts w:cstheme="minorHAnsi"/>
          <w:sz w:val="28"/>
          <w:szCs w:val="28"/>
          <w:rtl/>
          <w:lang w:bidi="fa-IR"/>
        </w:rPr>
        <w:t xml:space="preserve"> و تبدیل </w:t>
      </w:r>
      <w:r w:rsidR="00D90E0B" w:rsidRPr="00762B17">
        <w:rPr>
          <w:rStyle w:val="FootnoteReference"/>
          <w:rFonts w:cstheme="minorHAnsi"/>
          <w:sz w:val="28"/>
          <w:szCs w:val="28"/>
          <w:rtl/>
          <w:lang w:bidi="fa-IR"/>
        </w:rPr>
        <w:footnoteReference w:id="3"/>
      </w:r>
      <w:r w:rsidR="008B763A" w:rsidRPr="00762B17">
        <w:rPr>
          <w:rFonts w:cstheme="minorHAnsi"/>
          <w:sz w:val="28"/>
          <w:szCs w:val="28"/>
          <w:rtl/>
          <w:lang w:bidi="fa-IR"/>
        </w:rPr>
        <w:t xml:space="preserve">سیئات به حسنات است </w:t>
      </w:r>
      <w:r w:rsidR="00E977B3" w:rsidRPr="00762B17">
        <w:rPr>
          <w:rFonts w:cstheme="minorHAnsi"/>
          <w:sz w:val="28"/>
          <w:szCs w:val="28"/>
          <w:rtl/>
          <w:lang w:bidi="fa-IR"/>
        </w:rPr>
        <w:t xml:space="preserve"> و نیز بال </w:t>
      </w:r>
      <w:r w:rsidR="007B0523" w:rsidRPr="00762B17">
        <w:rPr>
          <w:rStyle w:val="FootnoteReference"/>
          <w:rFonts w:cstheme="minorHAnsi"/>
          <w:sz w:val="28"/>
          <w:szCs w:val="28"/>
          <w:rtl/>
          <w:lang w:bidi="fa-IR"/>
        </w:rPr>
        <w:footnoteReference w:id="4"/>
      </w:r>
      <w:r w:rsidR="00E977B3" w:rsidRPr="00762B17">
        <w:rPr>
          <w:rFonts w:cstheme="minorHAnsi"/>
          <w:sz w:val="28"/>
          <w:szCs w:val="28"/>
          <w:rtl/>
          <w:lang w:bidi="fa-IR"/>
        </w:rPr>
        <w:t xml:space="preserve">آنها را اصلاح میکند </w:t>
      </w:r>
      <w:r w:rsidR="00E977B3" w:rsidRPr="00762B17">
        <w:rPr>
          <w:rStyle w:val="FootnoteReference"/>
          <w:rFonts w:cstheme="minorHAnsi"/>
          <w:sz w:val="28"/>
          <w:szCs w:val="28"/>
          <w:rtl/>
          <w:lang w:bidi="fa-IR"/>
        </w:rPr>
        <w:footnoteReference w:id="5"/>
      </w:r>
      <w:r w:rsidR="008B763A" w:rsidRPr="00762B17">
        <w:rPr>
          <w:rFonts w:cstheme="minorHAnsi"/>
          <w:sz w:val="28"/>
          <w:szCs w:val="28"/>
          <w:rtl/>
          <w:lang w:bidi="fa-IR"/>
        </w:rPr>
        <w:t xml:space="preserve"> مراد از تکفیر سیئات همان اصلاحات است   منتهی سیئات نوعا خطا ها ی غیر </w:t>
      </w:r>
      <w:r w:rsidR="008B763A" w:rsidRPr="00762B17">
        <w:rPr>
          <w:rFonts w:cstheme="minorHAnsi"/>
          <w:sz w:val="28"/>
          <w:szCs w:val="28"/>
          <w:rtl/>
          <w:lang w:bidi="fa-IR"/>
        </w:rPr>
        <w:lastRenderedPageBreak/>
        <w:t>راهبردی در سازمان هستند خطاهای فرعی غیر مبنایی هستند خطاهای غیر هدفمند هستند قابل جبران و اصلاح و اصطلاحا قابل تکفیر هستند  قابل تبدیل هستند</w:t>
      </w:r>
      <w:r w:rsidR="00DB0540" w:rsidRPr="00762B17">
        <w:rPr>
          <w:rFonts w:cstheme="minorHAnsi"/>
          <w:sz w:val="28"/>
          <w:szCs w:val="28"/>
          <w:lang w:bidi="fa-IR"/>
        </w:rPr>
        <w:t xml:space="preserve"> ,</w:t>
      </w:r>
      <w:r w:rsidR="00DB0540" w:rsidRPr="00762B17">
        <w:rPr>
          <w:rFonts w:cstheme="minorHAnsi"/>
          <w:sz w:val="28"/>
          <w:szCs w:val="28"/>
          <w:rtl/>
          <w:lang w:bidi="fa-IR"/>
        </w:rPr>
        <w:t xml:space="preserve"> ومسییئین را در زمره صالحین قرار میدهد .</w:t>
      </w:r>
      <w:r w:rsidR="00DB0540" w:rsidRPr="00762B17">
        <w:rPr>
          <w:rStyle w:val="FootnoteReference"/>
          <w:rFonts w:cstheme="minorHAnsi"/>
          <w:sz w:val="28"/>
          <w:szCs w:val="28"/>
          <w:rtl/>
          <w:lang w:bidi="fa-IR"/>
        </w:rPr>
        <w:footnoteReference w:id="6"/>
      </w:r>
      <w:r w:rsidR="008B763A" w:rsidRPr="00762B17">
        <w:rPr>
          <w:rFonts w:cstheme="minorHAnsi"/>
          <w:sz w:val="28"/>
          <w:szCs w:val="28"/>
          <w:rtl/>
          <w:lang w:bidi="fa-IR"/>
        </w:rPr>
        <w:t xml:space="preserve"> </w:t>
      </w:r>
      <w:r w:rsidR="00DB0540" w:rsidRPr="00762B17">
        <w:rPr>
          <w:rFonts w:cstheme="minorHAnsi"/>
          <w:sz w:val="28"/>
          <w:szCs w:val="28"/>
          <w:rtl/>
          <w:lang w:bidi="fa-IR"/>
        </w:rPr>
        <w:t>که عمل صالح ورا با سیئات خلط کرده اند</w:t>
      </w:r>
      <w:r w:rsidR="00DB0540" w:rsidRPr="00762B17">
        <w:rPr>
          <w:rStyle w:val="FootnoteReference"/>
          <w:rFonts w:cstheme="minorHAnsi"/>
          <w:sz w:val="28"/>
          <w:szCs w:val="28"/>
          <w:rtl/>
          <w:lang w:bidi="fa-IR"/>
        </w:rPr>
        <w:footnoteReference w:id="7"/>
      </w:r>
      <w:r w:rsidR="008B763A" w:rsidRPr="00762B17">
        <w:rPr>
          <w:rFonts w:cstheme="minorHAnsi"/>
          <w:sz w:val="28"/>
          <w:szCs w:val="28"/>
          <w:rtl/>
          <w:lang w:bidi="fa-IR"/>
        </w:rPr>
        <w:t xml:space="preserve"> منتهی راه و روش تکفیر سیئات به این است که  ایمان و عمل صالح در سیره نظری و عملی ما و در کلان فکری ما رائج باشد واگر ایمان و عمل صالح باشد  یعنی مصلحانه و اصلاح شده باشد  به تکفیر سیئات منجر میشود که مانحن فیه را شامل میشود که اصلاح اهداف برنامه های غیر استراتژیک است برنامه های جزنی تر و میانی یا پایینی تر </w:t>
      </w:r>
      <w:r w:rsidR="00E977B3" w:rsidRPr="00762B17">
        <w:rPr>
          <w:rFonts w:cstheme="minorHAnsi"/>
          <w:sz w:val="28"/>
          <w:szCs w:val="28"/>
          <w:rtl/>
          <w:lang w:bidi="fa-IR"/>
        </w:rPr>
        <w:t xml:space="preserve"> و پس از آن  از هدایت های ربانی هم بهره مند میشوند </w:t>
      </w:r>
      <w:r w:rsidR="00E977B3" w:rsidRPr="00762B17">
        <w:rPr>
          <w:rStyle w:val="FootnoteReference"/>
          <w:rFonts w:cstheme="minorHAnsi"/>
          <w:sz w:val="28"/>
          <w:szCs w:val="28"/>
          <w:rtl/>
          <w:lang w:bidi="fa-IR"/>
        </w:rPr>
        <w:footnoteReference w:id="8"/>
      </w:r>
      <w:r w:rsidR="008B763A" w:rsidRPr="00762B17">
        <w:rPr>
          <w:rFonts w:cstheme="minorHAnsi"/>
          <w:sz w:val="28"/>
          <w:szCs w:val="28"/>
          <w:rtl/>
          <w:lang w:bidi="fa-IR"/>
        </w:rPr>
        <w:t xml:space="preserve"> . اگر عمل صالح مبتنی بر ایمان را </w:t>
      </w:r>
      <w:r w:rsidR="00D67B2C" w:rsidRPr="00762B17">
        <w:rPr>
          <w:rFonts w:cstheme="minorHAnsi"/>
          <w:sz w:val="28"/>
          <w:szCs w:val="28"/>
          <w:rtl/>
          <w:lang w:bidi="fa-IR"/>
        </w:rPr>
        <w:t xml:space="preserve"> ساختار اصلی  سازمان فرض نماییم که همان مبانی و اصول سازمانی است که وصف صلاحیت دارد یعنی در مسیر اصلاح است نه افساد آن گاه است که اهداف غلط  برنامه های روز مره تکفیر و تبدیل میشود</w:t>
      </w:r>
      <w:r w:rsidR="00E977B3" w:rsidRPr="00762B17">
        <w:rPr>
          <w:rStyle w:val="FootnoteReference"/>
          <w:rFonts w:cstheme="minorHAnsi"/>
          <w:sz w:val="28"/>
          <w:szCs w:val="28"/>
          <w:rtl/>
          <w:lang w:bidi="fa-IR"/>
        </w:rPr>
        <w:footnoteReference w:id="9"/>
      </w:r>
      <w:r w:rsidR="00D67B2C" w:rsidRPr="00762B17">
        <w:rPr>
          <w:rFonts w:cstheme="minorHAnsi"/>
          <w:sz w:val="28"/>
          <w:szCs w:val="28"/>
          <w:rtl/>
          <w:lang w:bidi="fa-IR"/>
        </w:rPr>
        <w:t xml:space="preserve"> </w:t>
      </w:r>
      <w:r w:rsidR="0032110A" w:rsidRPr="00762B17">
        <w:rPr>
          <w:rFonts w:cstheme="minorHAnsi"/>
          <w:sz w:val="28"/>
          <w:szCs w:val="28"/>
          <w:rtl/>
          <w:lang w:bidi="fa-IR"/>
        </w:rPr>
        <w:t xml:space="preserve"> که متوقف بر اصلاح ساختار است با نماد ایمان و عمل صالح کارگزاران سازمان </w:t>
      </w:r>
      <w:r w:rsidR="004A25E1" w:rsidRPr="00762B17">
        <w:rPr>
          <w:rFonts w:cstheme="minorHAnsi"/>
          <w:sz w:val="28"/>
          <w:szCs w:val="28"/>
          <w:rtl/>
          <w:lang w:bidi="fa-IR"/>
        </w:rPr>
        <w:t xml:space="preserve">که عمل اصلاحی یا روبه اصلاح است </w:t>
      </w:r>
      <w:r w:rsidR="0032110A" w:rsidRPr="00762B17">
        <w:rPr>
          <w:rFonts w:cstheme="minorHAnsi"/>
          <w:sz w:val="28"/>
          <w:szCs w:val="28"/>
          <w:rtl/>
          <w:lang w:bidi="fa-IR"/>
        </w:rPr>
        <w:t>.</w:t>
      </w:r>
      <w:r w:rsidR="004A25E1" w:rsidRPr="00762B17">
        <w:rPr>
          <w:rFonts w:cstheme="minorHAnsi"/>
          <w:sz w:val="28"/>
          <w:szCs w:val="28"/>
          <w:rtl/>
          <w:lang w:bidi="fa-IR"/>
        </w:rPr>
        <w:t xml:space="preserve"> اصولا عمل صالح که از کارگزاران و رهبران صالح صادر میشود  چه عملی است ؟ عمل مبتنی بر صلاحیت عامل و شایستگی او  . وقتی عامل صالح است عمل هم صالح است صالح یعنی باصلاحیت و اهلیت  به تعبیر قرآن پسر نوح اهل نیست بلکه عمل غیر صالح است یعنی یک انسان میشود عمل غیر صالح یعنی  آنقدر </w:t>
      </w:r>
      <w:r w:rsidR="004A25E1" w:rsidRPr="00762B17">
        <w:rPr>
          <w:rFonts w:cstheme="minorHAnsi"/>
          <w:sz w:val="28"/>
          <w:szCs w:val="28"/>
          <w:rtl/>
          <w:lang w:bidi="fa-IR"/>
        </w:rPr>
        <w:lastRenderedPageBreak/>
        <w:t xml:space="preserve">عمل غیر صالح انجام میدهد میشود عمل غیر صالح  یعنی اصلاح ناپذیر است </w:t>
      </w:r>
      <w:r w:rsidR="00D90E0B" w:rsidRPr="00762B17">
        <w:rPr>
          <w:rStyle w:val="FootnoteReference"/>
          <w:rFonts w:cstheme="minorHAnsi"/>
          <w:sz w:val="28"/>
          <w:szCs w:val="28"/>
          <w:rtl/>
          <w:lang w:bidi="fa-IR"/>
        </w:rPr>
        <w:footnoteReference w:id="10"/>
      </w:r>
      <w:r w:rsidR="004A25E1" w:rsidRPr="00762B17">
        <w:rPr>
          <w:rFonts w:cstheme="minorHAnsi"/>
          <w:sz w:val="28"/>
          <w:szCs w:val="28"/>
          <w:rtl/>
          <w:lang w:bidi="fa-IR"/>
        </w:rPr>
        <w:t xml:space="preserve"> زیرا طبق قاعده وحیانی " ان الله لایصلح عمل المفسدین " </w:t>
      </w:r>
      <w:r w:rsidR="00D90E0B" w:rsidRPr="00762B17">
        <w:rPr>
          <w:rStyle w:val="FootnoteReference"/>
          <w:rFonts w:cstheme="minorHAnsi"/>
          <w:sz w:val="28"/>
          <w:szCs w:val="28"/>
          <w:rtl/>
          <w:lang w:bidi="fa-IR"/>
        </w:rPr>
        <w:footnoteReference w:id="11"/>
      </w:r>
      <w:r w:rsidR="004A25E1" w:rsidRPr="00762B17">
        <w:rPr>
          <w:rFonts w:cstheme="minorHAnsi"/>
          <w:sz w:val="28"/>
          <w:szCs w:val="28"/>
          <w:rtl/>
          <w:lang w:bidi="fa-IR"/>
        </w:rPr>
        <w:t xml:space="preserve"> ولی مسیئین با مفسدین تفاوت ماهوی دارند و عمل  مسیئین اصلاح پذیر است و از تحت این قاعده وحیانی تخصصا خارج است .</w:t>
      </w:r>
      <w:r w:rsidR="00C04A11" w:rsidRPr="00762B17">
        <w:rPr>
          <w:rFonts w:cstheme="minorHAnsi"/>
          <w:sz w:val="28"/>
          <w:szCs w:val="28"/>
          <w:rtl/>
          <w:lang w:bidi="fa-IR"/>
        </w:rPr>
        <w:t xml:space="preserve"> و نیز خارج از مساله ما است زیرا خطای در هدف گزاری برنامه های غیر کلان از مدل سیئه است نه فساد که قابل اصلاح نباشد . لذا اگر ساخار سازمانی بر اساس ایمان و عمل صالح اصلاح شود  </w:t>
      </w:r>
      <w:r w:rsidR="005B7365" w:rsidRPr="00762B17">
        <w:rPr>
          <w:rFonts w:cstheme="minorHAnsi"/>
          <w:sz w:val="28"/>
          <w:szCs w:val="28"/>
          <w:rtl/>
          <w:lang w:bidi="fa-IR"/>
        </w:rPr>
        <w:t xml:space="preserve">سیئات در بر نامه </w:t>
      </w:r>
      <w:r w:rsidR="00333360" w:rsidRPr="00762B17">
        <w:rPr>
          <w:rFonts w:cstheme="minorHAnsi"/>
          <w:sz w:val="28"/>
          <w:szCs w:val="28"/>
          <w:rtl/>
          <w:lang w:bidi="fa-IR"/>
        </w:rPr>
        <w:t>ریزی ها که همان خطا های  قابل جب</w:t>
      </w:r>
      <w:r w:rsidR="005B7365" w:rsidRPr="00762B17">
        <w:rPr>
          <w:rFonts w:cstheme="minorHAnsi"/>
          <w:sz w:val="28"/>
          <w:szCs w:val="28"/>
          <w:rtl/>
          <w:lang w:bidi="fa-IR"/>
        </w:rPr>
        <w:t>ران  هستند  نیز اصلاح میشوند .</w:t>
      </w:r>
      <w:r w:rsidR="00333360" w:rsidRPr="00762B17">
        <w:rPr>
          <w:rFonts w:cstheme="minorHAnsi"/>
          <w:sz w:val="28"/>
          <w:szCs w:val="28"/>
          <w:rtl/>
          <w:lang w:bidi="fa-IR"/>
        </w:rPr>
        <w:t xml:space="preserve"> </w:t>
      </w:r>
      <w:r w:rsidR="00DB0540" w:rsidRPr="00762B17">
        <w:rPr>
          <w:rFonts w:cstheme="minorHAnsi"/>
          <w:sz w:val="28"/>
          <w:szCs w:val="28"/>
          <w:rtl/>
          <w:lang w:bidi="fa-IR"/>
        </w:rPr>
        <w:t xml:space="preserve">و قاعده وحیانی  وربانی این است که اگر اهل یک سازمان و مجموعه انسانی ، مصلح باشند هلاک نمیشوند </w:t>
      </w:r>
      <w:r w:rsidR="00DB0540" w:rsidRPr="00762B17">
        <w:rPr>
          <w:rStyle w:val="FootnoteReference"/>
          <w:rFonts w:cstheme="minorHAnsi"/>
          <w:sz w:val="28"/>
          <w:szCs w:val="28"/>
          <w:rtl/>
          <w:lang w:bidi="fa-IR"/>
        </w:rPr>
        <w:footnoteReference w:id="12"/>
      </w:r>
      <w:r w:rsidR="00E977B3" w:rsidRPr="00762B17">
        <w:rPr>
          <w:rFonts w:cstheme="minorHAnsi"/>
          <w:sz w:val="28"/>
          <w:szCs w:val="28"/>
          <w:rtl/>
          <w:lang w:bidi="fa-IR"/>
        </w:rPr>
        <w:t>و حسبه باید به این دسته اعلم باشد</w:t>
      </w:r>
      <w:r w:rsidR="00E977B3" w:rsidRPr="00762B17">
        <w:rPr>
          <w:rStyle w:val="FootnoteReference"/>
          <w:rFonts w:cstheme="minorHAnsi"/>
          <w:sz w:val="28"/>
          <w:szCs w:val="28"/>
          <w:rtl/>
          <w:lang w:bidi="fa-IR"/>
        </w:rPr>
        <w:footnoteReference w:id="13"/>
      </w:r>
    </w:p>
    <w:p w:rsidR="00623CB3" w:rsidRPr="00762B17" w:rsidRDefault="002A0EEA" w:rsidP="00762B17">
      <w:pPr>
        <w:bidi/>
        <w:rPr>
          <w:rFonts w:cstheme="minorHAnsi"/>
          <w:sz w:val="28"/>
          <w:szCs w:val="28"/>
          <w:lang w:bidi="fa-IR"/>
        </w:rPr>
      </w:pPr>
      <w:r w:rsidRPr="00762B17">
        <w:rPr>
          <w:rFonts w:cstheme="minorHAnsi"/>
          <w:sz w:val="28"/>
          <w:szCs w:val="28"/>
          <w:rtl/>
          <w:lang w:bidi="fa-IR"/>
        </w:rPr>
        <w:t>البته گاهی هم بعد از اصلاح، افساد است</w:t>
      </w:r>
      <w:r w:rsidRPr="00762B17">
        <w:rPr>
          <w:rStyle w:val="FootnoteReference"/>
          <w:rFonts w:cstheme="minorHAnsi"/>
          <w:sz w:val="28"/>
          <w:szCs w:val="28"/>
          <w:rtl/>
          <w:lang w:bidi="fa-IR"/>
        </w:rPr>
        <w:footnoteReference w:id="14"/>
      </w:r>
      <w:r w:rsidRPr="00762B17">
        <w:rPr>
          <w:rFonts w:cstheme="minorHAnsi"/>
          <w:sz w:val="28"/>
          <w:szCs w:val="28"/>
          <w:rtl/>
          <w:lang w:bidi="fa-IR"/>
        </w:rPr>
        <w:t xml:space="preserve"> که زحمات نظارتی حسبه مصلح را هدر میدهند که خود مساله جداگانه ای است  که انشا الله مورد بررسی  و افتاء لازم قرار خواهد گرفت .</w:t>
      </w:r>
    </w:p>
    <w:p w:rsidR="00623CB3" w:rsidRPr="00762B17" w:rsidRDefault="00762B17" w:rsidP="00762B17">
      <w:pPr>
        <w:jc w:val="right"/>
        <w:rPr>
          <w:rFonts w:cstheme="minorHAnsi"/>
          <w:sz w:val="28"/>
          <w:szCs w:val="28"/>
          <w:lang w:bidi="fa-IR"/>
        </w:rPr>
      </w:pPr>
      <w:r w:rsidRPr="00762B17">
        <w:rPr>
          <w:rFonts w:cstheme="minorHAnsi"/>
          <w:b/>
          <w:bCs/>
          <w:i/>
          <w:iCs/>
          <w:sz w:val="28"/>
          <w:szCs w:val="28"/>
          <w:rtl/>
          <w:lang w:bidi="fa-IR"/>
        </w:rPr>
        <w:t xml:space="preserve"> وجه استدلال </w:t>
      </w:r>
      <w:r w:rsidRPr="00762B17">
        <w:rPr>
          <w:rFonts w:cstheme="minorHAnsi"/>
          <w:sz w:val="28"/>
          <w:szCs w:val="28"/>
          <w:rtl/>
          <w:lang w:bidi="fa-IR"/>
        </w:rPr>
        <w:t>: به مجموع آیات این میشود که  اصلاح ساختار به عنوان مقدمه  تبدیل سیئات به حسنات واجب است  و مراد از مقدمه ، ایمان و عمل صالح است  که عمده ساختار سازمانی را تشکیل میدهد .</w:t>
      </w:r>
    </w:p>
    <w:p w:rsidR="00623CB3" w:rsidRPr="00762B17" w:rsidRDefault="00623CB3">
      <w:pPr>
        <w:rPr>
          <w:rFonts w:cstheme="minorHAnsi"/>
          <w:sz w:val="28"/>
          <w:szCs w:val="28"/>
          <w:lang w:bidi="fa-IR"/>
        </w:rPr>
      </w:pPr>
    </w:p>
    <w:p w:rsidR="00623CB3" w:rsidRPr="00762B17" w:rsidRDefault="00623CB3">
      <w:pPr>
        <w:rPr>
          <w:rFonts w:cstheme="minorHAnsi"/>
          <w:sz w:val="28"/>
          <w:szCs w:val="28"/>
          <w:lang w:bidi="fa-IR"/>
        </w:rPr>
      </w:pPr>
    </w:p>
    <w:p w:rsidR="00623CB3" w:rsidRPr="00762B17" w:rsidRDefault="00623CB3">
      <w:pPr>
        <w:rPr>
          <w:rFonts w:cstheme="minorHAnsi"/>
          <w:sz w:val="28"/>
          <w:szCs w:val="28"/>
          <w:lang w:bidi="fa-IR"/>
        </w:rPr>
      </w:pPr>
    </w:p>
    <w:p w:rsidR="00623CB3" w:rsidRPr="00762B17" w:rsidRDefault="00623CB3">
      <w:pPr>
        <w:rPr>
          <w:rFonts w:cstheme="minorHAnsi"/>
          <w:sz w:val="28"/>
          <w:szCs w:val="28"/>
          <w:lang w:bidi="fa-IR"/>
        </w:rPr>
      </w:pPr>
    </w:p>
    <w:p w:rsidR="00623CB3" w:rsidRPr="00762B17" w:rsidRDefault="00623CB3">
      <w:pPr>
        <w:rPr>
          <w:rFonts w:cstheme="minorHAnsi"/>
          <w:sz w:val="28"/>
          <w:szCs w:val="28"/>
          <w:lang w:bidi="fa-IR"/>
        </w:rPr>
      </w:pPr>
    </w:p>
    <w:p w:rsidR="00623CB3" w:rsidRPr="00762B17" w:rsidRDefault="00623CB3">
      <w:pPr>
        <w:rPr>
          <w:rFonts w:cstheme="minorHAnsi"/>
          <w:sz w:val="28"/>
          <w:szCs w:val="28"/>
          <w:lang w:bidi="fa-IR"/>
        </w:rPr>
      </w:pPr>
    </w:p>
    <w:p w:rsidR="00623CB3" w:rsidRPr="00762B17" w:rsidRDefault="00623CB3">
      <w:pPr>
        <w:rPr>
          <w:rFonts w:cstheme="minorHAnsi"/>
          <w:sz w:val="28"/>
          <w:szCs w:val="28"/>
          <w:lang w:bidi="fa-IR"/>
        </w:rPr>
      </w:pPr>
    </w:p>
    <w:p w:rsidR="00623CB3" w:rsidRPr="00762B17" w:rsidRDefault="00623CB3">
      <w:pPr>
        <w:rPr>
          <w:rFonts w:cstheme="minorHAnsi"/>
          <w:sz w:val="28"/>
          <w:szCs w:val="28"/>
          <w:lang w:bidi="fa-IR"/>
        </w:rPr>
      </w:pPr>
    </w:p>
    <w:p w:rsidR="005B54C1" w:rsidRPr="00762B17" w:rsidRDefault="005B54C1">
      <w:pPr>
        <w:rPr>
          <w:rFonts w:cstheme="minorHAnsi"/>
          <w:sz w:val="28"/>
          <w:szCs w:val="28"/>
          <w:lang w:bidi="fa-IR"/>
        </w:rPr>
      </w:pPr>
    </w:p>
    <w:p w:rsidR="00897D09" w:rsidRPr="00762B17" w:rsidRDefault="00897D09">
      <w:pPr>
        <w:rPr>
          <w:rFonts w:cstheme="minorHAnsi"/>
          <w:sz w:val="28"/>
          <w:szCs w:val="28"/>
          <w:rtl/>
          <w:lang w:bidi="fa-IR"/>
        </w:rPr>
      </w:pPr>
    </w:p>
    <w:sectPr w:rsidR="00897D09" w:rsidRPr="00762B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79B" w:rsidRDefault="0028479B" w:rsidP="00F729C8">
      <w:pPr>
        <w:spacing w:after="0" w:line="240" w:lineRule="auto"/>
      </w:pPr>
      <w:r>
        <w:separator/>
      </w:r>
    </w:p>
  </w:endnote>
  <w:endnote w:type="continuationSeparator" w:id="0">
    <w:p w:rsidR="0028479B" w:rsidRDefault="0028479B" w:rsidP="00F72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79B" w:rsidRDefault="0028479B" w:rsidP="00F729C8">
      <w:pPr>
        <w:spacing w:after="0" w:line="240" w:lineRule="auto"/>
      </w:pPr>
      <w:r>
        <w:separator/>
      </w:r>
    </w:p>
  </w:footnote>
  <w:footnote w:type="continuationSeparator" w:id="0">
    <w:p w:rsidR="0028479B" w:rsidRDefault="0028479B" w:rsidP="00F729C8">
      <w:pPr>
        <w:spacing w:after="0" w:line="240" w:lineRule="auto"/>
      </w:pPr>
      <w:r>
        <w:continuationSeparator/>
      </w:r>
    </w:p>
  </w:footnote>
  <w:footnote w:id="1">
    <w:p w:rsidR="00DB0540" w:rsidRPr="00CB03DF" w:rsidRDefault="00D90E0B" w:rsidP="00CB03DF">
      <w:pPr>
        <w:pStyle w:val="NormalWeb"/>
        <w:bidi/>
        <w:rPr>
          <w:rFonts w:asciiTheme="minorHAnsi" w:hAnsiTheme="minorHAnsi" w:cstheme="minorHAnsi"/>
          <w:b/>
          <w:bCs/>
          <w:i/>
          <w:iCs/>
        </w:rPr>
      </w:pPr>
      <w:bookmarkStart w:id="0" w:name="_GoBack"/>
      <w:r w:rsidRPr="00CB03DF">
        <w:rPr>
          <w:rStyle w:val="FootnoteReference"/>
          <w:rFonts w:asciiTheme="minorHAnsi" w:hAnsiTheme="minorHAnsi" w:cstheme="minorHAnsi"/>
          <w:b/>
          <w:bCs/>
          <w:i/>
          <w:iCs/>
        </w:rPr>
        <w:footnoteRef/>
      </w:r>
      <w:r w:rsidRPr="00CB03DF">
        <w:rPr>
          <w:rFonts w:asciiTheme="minorHAnsi" w:hAnsiTheme="minorHAnsi" w:cstheme="minorHAnsi"/>
          <w:b/>
          <w:bCs/>
          <w:i/>
          <w:iCs/>
        </w:rPr>
        <w:t xml:space="preserve"> </w:t>
      </w:r>
      <w:r w:rsidR="00DB0540" w:rsidRPr="00CB03DF">
        <w:rPr>
          <w:rFonts w:asciiTheme="minorHAnsi" w:hAnsiTheme="minorHAnsi" w:cstheme="minorHAnsi"/>
          <w:b/>
          <w:bCs/>
          <w:i/>
          <w:iCs/>
          <w:rtl/>
        </w:rPr>
        <w:t xml:space="preserve">العنكبوت : 7 وَ الَّذينَ آمَنُوا وَ عَمِلُوا الصَّالِحاتِ لَنُكَفِّرَنَّ عَنْهُمْ سَيِّئاتِهِمْ وَ لَنَجْزِيَنَّهُمْ أَحْسَنَ الَّذي كانُوا يَعْمَلُونَ </w:t>
      </w:r>
    </w:p>
    <w:p w:rsidR="00D90E0B" w:rsidRPr="00CB03DF" w:rsidRDefault="00D90E0B" w:rsidP="00CB03DF">
      <w:pPr>
        <w:pStyle w:val="FootnoteText"/>
        <w:bidi/>
        <w:rPr>
          <w:rFonts w:cstheme="minorHAnsi"/>
          <w:b/>
          <w:bCs/>
          <w:i/>
          <w:iCs/>
          <w:sz w:val="24"/>
          <w:szCs w:val="24"/>
          <w:rtl/>
          <w:lang w:bidi="fa-IR"/>
        </w:rPr>
      </w:pPr>
    </w:p>
  </w:footnote>
  <w:footnote w:id="2">
    <w:p w:rsidR="00CB03DF" w:rsidRPr="00CB03DF" w:rsidRDefault="00CB03DF" w:rsidP="00CB03DF">
      <w:pPr>
        <w:bidi/>
        <w:rPr>
          <w:rFonts w:eastAsia="Times New Roman" w:cstheme="minorHAnsi"/>
          <w:sz w:val="24"/>
          <w:szCs w:val="24"/>
        </w:rPr>
      </w:pPr>
      <w:r w:rsidRPr="00CB03DF">
        <w:rPr>
          <w:rStyle w:val="FootnoteReference"/>
          <w:rFonts w:cstheme="minorHAnsi"/>
          <w:sz w:val="24"/>
          <w:szCs w:val="24"/>
        </w:rPr>
        <w:footnoteRef/>
      </w:r>
      <w:r w:rsidRPr="00CB03DF">
        <w:rPr>
          <w:rFonts w:cstheme="minorHAnsi"/>
          <w:sz w:val="24"/>
          <w:szCs w:val="24"/>
        </w:rPr>
        <w:t xml:space="preserve"> </w:t>
      </w:r>
      <w:bookmarkStart w:id="1" w:name="innerlink"/>
      <w:r w:rsidRPr="00CB03DF">
        <w:rPr>
          <w:rFonts w:cstheme="minorHAnsi"/>
          <w:sz w:val="24"/>
          <w:szCs w:val="24"/>
        </w:rPr>
        <w:fldChar w:fldCharType="begin"/>
      </w:r>
      <w:r w:rsidRPr="00CB03DF">
        <w:rPr>
          <w:rFonts w:cstheme="minorHAnsi"/>
          <w:sz w:val="24"/>
          <w:szCs w:val="24"/>
        </w:rPr>
        <w:instrText xml:space="preserve"> HYPERLINK "http://wikifeqh.ir/</w:instrText>
      </w:r>
      <w:r w:rsidRPr="00CB03DF">
        <w:rPr>
          <w:rFonts w:cstheme="minorHAnsi"/>
          <w:sz w:val="24"/>
          <w:szCs w:val="24"/>
          <w:rtl/>
        </w:rPr>
        <w:instrText>احباط</w:instrText>
      </w:r>
      <w:r w:rsidRPr="00CB03DF">
        <w:rPr>
          <w:rFonts w:cstheme="minorHAnsi"/>
          <w:sz w:val="24"/>
          <w:szCs w:val="24"/>
        </w:rPr>
        <w:instrText>" \o "</w:instrText>
      </w:r>
      <w:r w:rsidRPr="00CB03DF">
        <w:rPr>
          <w:rFonts w:cstheme="minorHAnsi"/>
          <w:sz w:val="24"/>
          <w:szCs w:val="24"/>
          <w:rtl/>
        </w:rPr>
        <w:instrText>احباط</w:instrText>
      </w:r>
      <w:r w:rsidRPr="00CB03DF">
        <w:rPr>
          <w:rFonts w:cstheme="minorHAnsi"/>
          <w:sz w:val="24"/>
          <w:szCs w:val="24"/>
        </w:rPr>
        <w:instrText xml:space="preserve">" \t "_blank" </w:instrText>
      </w:r>
      <w:r w:rsidRPr="00CB03DF">
        <w:rPr>
          <w:rFonts w:cstheme="minorHAnsi"/>
          <w:sz w:val="24"/>
          <w:szCs w:val="24"/>
        </w:rPr>
        <w:fldChar w:fldCharType="separate"/>
      </w:r>
      <w:r w:rsidRPr="00CB03DF">
        <w:rPr>
          <w:rStyle w:val="Hyperlink"/>
          <w:rFonts w:cstheme="minorHAnsi"/>
          <w:sz w:val="24"/>
          <w:szCs w:val="24"/>
          <w:rtl/>
        </w:rPr>
        <w:t>احباط</w:t>
      </w:r>
      <w:r w:rsidRPr="00CB03DF">
        <w:rPr>
          <w:rFonts w:cstheme="minorHAnsi"/>
          <w:sz w:val="24"/>
          <w:szCs w:val="24"/>
        </w:rPr>
        <w:fldChar w:fldCharType="end"/>
      </w:r>
      <w:r w:rsidRPr="00CB03DF">
        <w:rPr>
          <w:rFonts w:cstheme="minorHAnsi"/>
          <w:sz w:val="24"/>
          <w:szCs w:val="24"/>
        </w:rPr>
        <w:t xml:space="preserve"> </w:t>
      </w:r>
      <w:r w:rsidRPr="00CB03DF">
        <w:rPr>
          <w:rFonts w:cstheme="minorHAnsi"/>
          <w:sz w:val="24"/>
          <w:szCs w:val="24"/>
          <w:rtl/>
        </w:rPr>
        <w:t xml:space="preserve">و </w:t>
      </w:r>
      <w:hyperlink r:id="rId1" w:tgtFrame="_blank" w:tooltip="تکفیر" w:history="1">
        <w:r w:rsidRPr="00CB03DF">
          <w:rPr>
            <w:rStyle w:val="Hyperlink"/>
            <w:rFonts w:cstheme="minorHAnsi"/>
            <w:sz w:val="24"/>
            <w:szCs w:val="24"/>
            <w:rtl/>
          </w:rPr>
          <w:t>تکفیر</w:t>
        </w:r>
      </w:hyperlink>
      <w:r w:rsidRPr="00CB03DF">
        <w:rPr>
          <w:rFonts w:cstheme="minorHAnsi"/>
          <w:sz w:val="24"/>
          <w:szCs w:val="24"/>
        </w:rPr>
        <w:t xml:space="preserve"> </w:t>
      </w:r>
      <w:r w:rsidRPr="00CB03DF">
        <w:rPr>
          <w:rFonts w:cstheme="minorHAnsi"/>
          <w:sz w:val="24"/>
          <w:szCs w:val="24"/>
          <w:rtl/>
        </w:rPr>
        <w:t xml:space="preserve">،بی‌تأثیر کردن عمل با </w:t>
      </w:r>
      <w:hyperlink r:id="rId2" w:tgtFrame="_blank" w:tooltip="گناه" w:history="1">
        <w:r w:rsidRPr="00CB03DF">
          <w:rPr>
            <w:rStyle w:val="Hyperlink"/>
            <w:rFonts w:cstheme="minorHAnsi"/>
            <w:sz w:val="24"/>
            <w:szCs w:val="24"/>
            <w:rtl/>
          </w:rPr>
          <w:t>گناه</w:t>
        </w:r>
      </w:hyperlink>
      <w:bookmarkEnd w:id="1"/>
      <w:r w:rsidRPr="00CB03DF">
        <w:rPr>
          <w:rFonts w:cstheme="minorHAnsi"/>
          <w:sz w:val="24"/>
          <w:szCs w:val="24"/>
        </w:rPr>
        <w:t xml:space="preserve"> </w:t>
      </w:r>
      <w:r w:rsidRPr="00CB03DF">
        <w:rPr>
          <w:rFonts w:cstheme="minorHAnsi"/>
          <w:sz w:val="24"/>
          <w:szCs w:val="24"/>
          <w:rtl/>
        </w:rPr>
        <w:t>،</w:t>
      </w:r>
      <w:r w:rsidRPr="00CB03DF">
        <w:rPr>
          <w:rFonts w:eastAsia="Times New Roman" w:cstheme="minorHAnsi"/>
          <w:sz w:val="24"/>
          <w:szCs w:val="24"/>
          <w:rtl/>
        </w:rPr>
        <w:t xml:space="preserve"> حباط، مصدر باب افعال و از ریشه «حبط» و در لغت، به‌ معنای فاسد کردن و هدر دادن است،</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و تکفیر، مصدر باب تفعیل به‌ معنای پوشاندن است که دو مصدر </w:t>
      </w:r>
      <w:hyperlink r:id="rId3" w:tooltip="ثلاثی مجرد (پیوندی وجود ندارد)" w:history="1">
        <w:r w:rsidRPr="00CB03DF">
          <w:rPr>
            <w:rFonts w:eastAsia="Times New Roman" w:cstheme="minorHAnsi"/>
            <w:color w:val="FF0000"/>
            <w:sz w:val="24"/>
            <w:szCs w:val="24"/>
            <w:u w:val="single"/>
            <w:rtl/>
          </w:rPr>
          <w:t>ثلاثی مجرد</w:t>
        </w:r>
      </w:hyperlink>
      <w:r w:rsidRPr="00CB03DF">
        <w:rPr>
          <w:rFonts w:eastAsia="Times New Roman" w:cstheme="minorHAnsi"/>
          <w:sz w:val="24"/>
          <w:szCs w:val="24"/>
        </w:rPr>
        <w:t xml:space="preserve"> </w:t>
      </w:r>
      <w:r w:rsidRPr="00CB03DF">
        <w:rPr>
          <w:rFonts w:eastAsia="Times New Roman" w:cstheme="minorHAnsi"/>
          <w:sz w:val="24"/>
          <w:szCs w:val="24"/>
          <w:rtl/>
        </w:rPr>
        <w:t xml:space="preserve">آن (کَفر و کُفر) نیز به همین معنا می‌آید؛ هرچند تکفیر، معانی دیگری مانند نسبت دادن غیر به </w:t>
      </w:r>
      <w:hyperlink r:id="rId4" w:tgtFrame="_blank" w:tooltip="کفر" w:history="1">
        <w:r w:rsidRPr="00CB03DF">
          <w:rPr>
            <w:rFonts w:eastAsia="Times New Roman" w:cstheme="minorHAnsi"/>
            <w:color w:val="0000FF"/>
            <w:sz w:val="24"/>
            <w:szCs w:val="24"/>
            <w:u w:val="single"/>
            <w:rtl/>
          </w:rPr>
          <w:t>کفر</w:t>
        </w:r>
      </w:hyperlink>
      <w:r w:rsidRPr="00CB03DF">
        <w:rPr>
          <w:rFonts w:eastAsia="Times New Roman" w:cstheme="minorHAnsi"/>
          <w:sz w:val="24"/>
          <w:szCs w:val="24"/>
        </w:rPr>
        <w:t xml:space="preserve"> </w:t>
      </w:r>
      <w:r w:rsidRPr="00CB03DF">
        <w:rPr>
          <w:rFonts w:eastAsia="Times New Roman" w:cstheme="minorHAnsi"/>
          <w:sz w:val="24"/>
          <w:szCs w:val="24"/>
          <w:rtl/>
        </w:rPr>
        <w:t>و بی‌دینی نیز‌دارد</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br/>
      </w:r>
      <w:r w:rsidRPr="00CB03DF">
        <w:rPr>
          <w:rFonts w:eastAsia="Times New Roman" w:cstheme="minorHAnsi"/>
          <w:sz w:val="24"/>
          <w:szCs w:val="24"/>
          <w:rtl/>
        </w:rPr>
        <w:t xml:space="preserve">احباط در اصطلاح از میان رفتن </w:t>
      </w:r>
      <w:hyperlink r:id="rId5" w:tgtFrame="_blank" w:tooltip="ثواب" w:history="1">
        <w:r w:rsidRPr="00CB03DF">
          <w:rPr>
            <w:rFonts w:eastAsia="Times New Roman" w:cstheme="minorHAnsi"/>
            <w:color w:val="0000FF"/>
            <w:sz w:val="24"/>
            <w:szCs w:val="24"/>
            <w:u w:val="single"/>
            <w:rtl/>
          </w:rPr>
          <w:t>ثواب</w:t>
        </w:r>
      </w:hyperlink>
      <w:r w:rsidRPr="00CB03DF">
        <w:rPr>
          <w:rFonts w:eastAsia="Times New Roman" w:cstheme="minorHAnsi"/>
          <w:sz w:val="24"/>
          <w:szCs w:val="24"/>
        </w:rPr>
        <w:t xml:space="preserve"> </w:t>
      </w:r>
      <w:r w:rsidRPr="00CB03DF">
        <w:rPr>
          <w:rFonts w:eastAsia="Times New Roman" w:cstheme="minorHAnsi"/>
          <w:sz w:val="24"/>
          <w:szCs w:val="24"/>
          <w:rtl/>
        </w:rPr>
        <w:t>یا استحقاق آن یا دیگر آثار عمل نیک به‌ وسیله گناه، و تکفیر پوشیده و محو شدن عقاب یا استحقاق آن یا دیگر آثار گناه با انجام کار خیر است</w:t>
      </w:r>
      <w:bookmarkStart w:id="2" w:name="outlink"/>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در تعاریف، خودِ عمل، متعلّق احباط قرار گرفته؛ </w:t>
      </w:r>
    </w:p>
    <w:p w:rsidR="00CB03DF" w:rsidRPr="00CB03DF" w:rsidRDefault="00CB03DF" w:rsidP="00CB03DF">
      <w:pPr>
        <w:bidi/>
        <w:spacing w:after="0" w:line="240" w:lineRule="auto"/>
        <w:rPr>
          <w:rFonts w:eastAsia="Times New Roman" w:cstheme="minorHAnsi"/>
          <w:sz w:val="24"/>
          <w:szCs w:val="24"/>
        </w:rPr>
      </w:pP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امّا به نظر </w:t>
      </w:r>
      <w:hyperlink r:id="rId6" w:tgtFrame="_blank" w:tooltip="فخررازی" w:history="1">
        <w:r w:rsidRPr="00CB03DF">
          <w:rPr>
            <w:rFonts w:eastAsia="Times New Roman" w:cstheme="minorHAnsi"/>
            <w:color w:val="0000FF"/>
            <w:sz w:val="24"/>
            <w:szCs w:val="24"/>
            <w:u w:val="single"/>
            <w:rtl/>
          </w:rPr>
          <w:t>فخررازی</w:t>
        </w:r>
      </w:hyperlink>
      <w:r w:rsidRPr="00CB03DF">
        <w:rPr>
          <w:rFonts w:eastAsia="Times New Roman" w:cstheme="minorHAnsi"/>
          <w:sz w:val="24"/>
          <w:szCs w:val="24"/>
        </w:rPr>
        <w:t xml:space="preserve"> </w:t>
      </w:r>
      <w:r w:rsidRPr="00CB03DF">
        <w:rPr>
          <w:rFonts w:eastAsia="Times New Roman" w:cstheme="minorHAnsi"/>
          <w:sz w:val="24"/>
          <w:szCs w:val="24"/>
          <w:rtl/>
        </w:rPr>
        <w:t>، این مطلب خالی از مسامحه نیست؛ زیرا خود عمل و اجزای تشکیل‌دهنده آن بقا ندارند تا بتوان آن را محو و باطل کرد</w:t>
      </w:r>
    </w:p>
    <w:p w:rsidR="00CB03DF" w:rsidRPr="00CB03DF" w:rsidRDefault="00CB03DF" w:rsidP="00CB03DF">
      <w:pPr>
        <w:bidi/>
        <w:spacing w:after="0" w:line="240" w:lineRule="auto"/>
        <w:rPr>
          <w:rFonts w:eastAsia="Times New Roman" w:cstheme="minorHAnsi"/>
          <w:sz w:val="24"/>
          <w:szCs w:val="24"/>
        </w:rPr>
      </w:pP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br/>
      </w:r>
      <w:r w:rsidRPr="00CB03DF">
        <w:rPr>
          <w:rFonts w:eastAsia="Times New Roman" w:cstheme="minorHAnsi"/>
          <w:sz w:val="24"/>
          <w:szCs w:val="24"/>
          <w:rtl/>
        </w:rPr>
        <w:t xml:space="preserve">احباط و واژه‌های هم‌ریشه آن </w:t>
      </w:r>
      <w:r w:rsidRPr="00CB03DF">
        <w:rPr>
          <w:rFonts w:eastAsia="Times New Roman" w:cstheme="minorHAnsi"/>
          <w:sz w:val="24"/>
          <w:szCs w:val="24"/>
          <w:rtl/>
          <w:lang w:bidi="fa-IR"/>
        </w:rPr>
        <w:t>۱۶</w:t>
      </w:r>
      <w:r w:rsidRPr="00CB03DF">
        <w:rPr>
          <w:rFonts w:eastAsia="Times New Roman" w:cstheme="minorHAnsi"/>
          <w:sz w:val="24"/>
          <w:szCs w:val="24"/>
          <w:rtl/>
        </w:rPr>
        <w:t xml:space="preserve"> بار در </w:t>
      </w:r>
      <w:hyperlink r:id="rId7" w:tgtFrame="_blank" w:tooltip="قرآن" w:history="1">
        <w:r w:rsidRPr="00CB03DF">
          <w:rPr>
            <w:rFonts w:eastAsia="Times New Roman" w:cstheme="minorHAnsi"/>
            <w:color w:val="0000FF"/>
            <w:sz w:val="24"/>
            <w:szCs w:val="24"/>
            <w:u w:val="single"/>
            <w:rtl/>
          </w:rPr>
          <w:t>قرآن</w:t>
        </w:r>
      </w:hyperlink>
      <w:r w:rsidRPr="00CB03DF">
        <w:rPr>
          <w:rFonts w:eastAsia="Times New Roman" w:cstheme="minorHAnsi"/>
          <w:sz w:val="24"/>
          <w:szCs w:val="24"/>
        </w:rPr>
        <w:t xml:space="preserve"> </w:t>
      </w:r>
      <w:r w:rsidRPr="00CB03DF">
        <w:rPr>
          <w:rFonts w:eastAsia="Times New Roman" w:cstheme="minorHAnsi"/>
          <w:sz w:val="24"/>
          <w:szCs w:val="24"/>
          <w:rtl/>
        </w:rPr>
        <w:t xml:space="preserve">آمده است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و تکفیر و واژه‌های هم‌ریشه آن </w:t>
      </w:r>
      <w:r w:rsidRPr="00CB03DF">
        <w:rPr>
          <w:rFonts w:eastAsia="Times New Roman" w:cstheme="minorHAnsi"/>
          <w:sz w:val="24"/>
          <w:szCs w:val="24"/>
          <w:rtl/>
          <w:lang w:bidi="fa-IR"/>
        </w:rPr>
        <w:t>۱۴</w:t>
      </w:r>
      <w:r w:rsidRPr="00CB03DF">
        <w:rPr>
          <w:rFonts w:eastAsia="Times New Roman" w:cstheme="minorHAnsi"/>
          <w:sz w:val="24"/>
          <w:szCs w:val="24"/>
          <w:rtl/>
        </w:rPr>
        <w:t xml:space="preserve"> بار در قرآن به‌کار رفته است</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در آیاتی از احباط با واژگان و مضامین دیگری نیز یاد‌شده است؛ مانند:ابطال یا باطل،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اضلال،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هضم، </w:t>
      </w:r>
    </w:p>
    <w:p w:rsidR="00CB03DF" w:rsidRPr="00CB03DF" w:rsidRDefault="00CB03DF" w:rsidP="00CB03DF">
      <w:pPr>
        <w:bidi/>
        <w:spacing w:after="0" w:line="240" w:lineRule="auto"/>
        <w:rPr>
          <w:rFonts w:eastAsia="Times New Roman" w:cstheme="minorHAnsi"/>
          <w:sz w:val="24"/>
          <w:szCs w:val="24"/>
        </w:rPr>
      </w:pP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هباء منثور،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احتراق،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عدم اغناء، </w:t>
      </w:r>
      <w:bookmarkStart w:id="3" w:name="foot-main45"/>
      <w:r w:rsidRPr="00CB03DF">
        <w:rPr>
          <w:rFonts w:eastAsia="Times New Roman" w:cstheme="minorHAnsi"/>
          <w:color w:val="0000FF"/>
          <w:sz w:val="24"/>
          <w:szCs w:val="24"/>
          <w:u w:val="single"/>
          <w:vertAlign w:val="superscript"/>
        </w:rPr>
        <w:t>[</w:t>
      </w:r>
      <w:bookmarkEnd w:id="3"/>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خاکستر بر باد رفته،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سراب در بیابان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و ضایع کردن عمل </w:t>
      </w:r>
    </w:p>
    <w:p w:rsidR="00CB03DF" w:rsidRPr="00CB03DF" w:rsidRDefault="00CB03DF" w:rsidP="00CB03DF">
      <w:pPr>
        <w:bidi/>
        <w:spacing w:after="0" w:line="240" w:lineRule="auto"/>
        <w:rPr>
          <w:rFonts w:eastAsia="Times New Roman" w:cstheme="minorHAnsi"/>
          <w:sz w:val="24"/>
          <w:szCs w:val="24"/>
        </w:rPr>
      </w:pP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در آیاتی نیز از واژه تکفیر و مشتقاتش استفاده نشده؛ ولی با این موضوع ارتباط دارند؛ مانند:</w:t>
      </w:r>
      <w:r w:rsidRPr="00CB03DF">
        <w:rPr>
          <w:rFonts w:eastAsia="Times New Roman" w:cstheme="minorHAnsi"/>
          <w:sz w:val="24"/>
          <w:szCs w:val="24"/>
          <w:rtl/>
          <w:lang w:bidi="fa-IR"/>
        </w:rPr>
        <w:t>۱۱۴</w:t>
      </w:r>
      <w:r w:rsidRPr="00CB03DF">
        <w:rPr>
          <w:rFonts w:eastAsia="Times New Roman" w:cstheme="minorHAnsi"/>
          <w:sz w:val="24"/>
          <w:szCs w:val="24"/>
          <w:rtl/>
        </w:rPr>
        <w:t xml:space="preserve"> </w:t>
      </w:r>
      <w:hyperlink r:id="rId8" w:tgtFrame="_blank" w:tooltip="سوره هود" w:history="1">
        <w:r w:rsidRPr="00CB03DF">
          <w:rPr>
            <w:rFonts w:eastAsia="Times New Roman" w:cstheme="minorHAnsi"/>
            <w:color w:val="0000FF"/>
            <w:sz w:val="24"/>
            <w:szCs w:val="24"/>
            <w:u w:val="single"/>
            <w:rtl/>
          </w:rPr>
          <w:t>هود</w:t>
        </w:r>
      </w:hyperlink>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که در آن زایل‌شدن </w:t>
      </w:r>
      <w:hyperlink r:id="rId9" w:tgtFrame="_blank" w:tooltip="گناه" w:history="1">
        <w:r w:rsidRPr="00CB03DF">
          <w:rPr>
            <w:rFonts w:eastAsia="Times New Roman" w:cstheme="minorHAnsi"/>
            <w:color w:val="0000FF"/>
            <w:sz w:val="24"/>
            <w:szCs w:val="24"/>
            <w:u w:val="single"/>
            <w:rtl/>
          </w:rPr>
          <w:t>گناه</w:t>
        </w:r>
      </w:hyperlink>
      <w:r w:rsidRPr="00CB03DF">
        <w:rPr>
          <w:rFonts w:eastAsia="Times New Roman" w:cstheme="minorHAnsi"/>
          <w:sz w:val="24"/>
          <w:szCs w:val="24"/>
        </w:rPr>
        <w:t xml:space="preserve"> </w:t>
      </w:r>
      <w:r w:rsidRPr="00CB03DF">
        <w:rPr>
          <w:rFonts w:eastAsia="Times New Roman" w:cstheme="minorHAnsi"/>
          <w:sz w:val="24"/>
          <w:szCs w:val="24"/>
          <w:rtl/>
        </w:rPr>
        <w:t xml:space="preserve">به‌وسیله نیکی آمده، و </w:t>
      </w:r>
      <w:r w:rsidRPr="00CB03DF">
        <w:rPr>
          <w:rFonts w:eastAsia="Times New Roman" w:cstheme="minorHAnsi"/>
          <w:sz w:val="24"/>
          <w:szCs w:val="24"/>
          <w:rtl/>
          <w:lang w:bidi="fa-IR"/>
        </w:rPr>
        <w:t>۱۱</w:t>
      </w:r>
      <w:r w:rsidRPr="00CB03DF">
        <w:rPr>
          <w:rFonts w:eastAsia="Times New Roman" w:cstheme="minorHAnsi"/>
          <w:sz w:val="24"/>
          <w:szCs w:val="24"/>
          <w:rtl/>
        </w:rPr>
        <w:t xml:space="preserve"> </w:t>
      </w:r>
      <w:hyperlink r:id="rId10" w:tgtFrame="_blank" w:tooltip="سوره نحل" w:history="1">
        <w:r w:rsidRPr="00CB03DF">
          <w:rPr>
            <w:rFonts w:eastAsia="Times New Roman" w:cstheme="minorHAnsi"/>
            <w:color w:val="0000FF"/>
            <w:sz w:val="24"/>
            <w:szCs w:val="24"/>
            <w:u w:val="single"/>
            <w:rtl/>
          </w:rPr>
          <w:t>نحل</w:t>
        </w:r>
      </w:hyperlink>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که در آن واژه تبدیل آمده و </w:t>
      </w:r>
      <w:r w:rsidRPr="00CB03DF">
        <w:rPr>
          <w:rFonts w:eastAsia="Times New Roman" w:cstheme="minorHAnsi"/>
          <w:sz w:val="24"/>
          <w:szCs w:val="24"/>
          <w:rtl/>
          <w:lang w:bidi="fa-IR"/>
        </w:rPr>
        <w:t>۲۲</w:t>
      </w:r>
      <w:r w:rsidRPr="00CB03DF">
        <w:rPr>
          <w:rFonts w:eastAsia="Times New Roman" w:cstheme="minorHAnsi"/>
          <w:sz w:val="24"/>
          <w:szCs w:val="24"/>
          <w:rtl/>
        </w:rPr>
        <w:t xml:space="preserve"> رعد </w:t>
      </w:r>
    </w:p>
    <w:p w:rsidR="00CB03DF" w:rsidRPr="00CB03DF" w:rsidRDefault="00CB03DF" w:rsidP="00CB03DF">
      <w:pPr>
        <w:bidi/>
        <w:spacing w:after="240" w:line="240" w:lineRule="auto"/>
        <w:rPr>
          <w:rFonts w:eastAsia="Times New Roman" w:cstheme="minorHAnsi"/>
          <w:sz w:val="24"/>
          <w:szCs w:val="24"/>
        </w:rPr>
      </w:pPr>
      <w:r w:rsidRPr="00CB03DF">
        <w:rPr>
          <w:rFonts w:eastAsia="Times New Roman" w:cstheme="minorHAnsi"/>
          <w:sz w:val="24"/>
          <w:szCs w:val="24"/>
          <w:rtl/>
        </w:rPr>
        <w:t>که در آن واژه «درء» به‌معنای برطرف کردن به‌کار رفته است</w:t>
      </w:r>
      <w:r w:rsidRPr="00CB03DF">
        <w:rPr>
          <w:rFonts w:eastAsia="Times New Roman" w:cstheme="minorHAnsi"/>
          <w:sz w:val="24"/>
          <w:szCs w:val="24"/>
        </w:rPr>
        <w:t>.</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br/>
      </w:r>
      <w:r w:rsidRPr="00CB03DF">
        <w:rPr>
          <w:rFonts w:eastAsia="Times New Roman" w:cstheme="minorHAnsi"/>
          <w:sz w:val="24"/>
          <w:szCs w:val="24"/>
          <w:rtl/>
        </w:rPr>
        <w:t xml:space="preserve">احباط و تکفیر از قدیم مورد بحث و نزاعِ متکلمان بوده است. بیش‌تر </w:t>
      </w:r>
      <w:hyperlink r:id="rId11" w:tgtFrame="_blank" w:tooltip="معتزله" w:history="1">
        <w:r w:rsidRPr="00CB03DF">
          <w:rPr>
            <w:rFonts w:eastAsia="Times New Roman" w:cstheme="minorHAnsi"/>
            <w:color w:val="0000FF"/>
            <w:sz w:val="24"/>
            <w:szCs w:val="24"/>
            <w:u w:val="single"/>
            <w:rtl/>
          </w:rPr>
          <w:t>معتزله</w:t>
        </w:r>
      </w:hyperlink>
      <w:r w:rsidRPr="00CB03DF">
        <w:rPr>
          <w:rFonts w:eastAsia="Times New Roman" w:cstheme="minorHAnsi"/>
          <w:sz w:val="24"/>
          <w:szCs w:val="24"/>
        </w:rPr>
        <w:t xml:space="preserve"> </w:t>
      </w:r>
      <w:r w:rsidRPr="00CB03DF">
        <w:rPr>
          <w:rFonts w:eastAsia="Times New Roman" w:cstheme="minorHAnsi"/>
          <w:sz w:val="24"/>
          <w:szCs w:val="24"/>
          <w:rtl/>
        </w:rPr>
        <w:t xml:space="preserve">عقیده داشتند که امکان ندارد </w:t>
      </w:r>
      <w:hyperlink r:id="rId12" w:tgtFrame="_blank" w:tooltip="انسان" w:history="1">
        <w:r w:rsidRPr="00CB03DF">
          <w:rPr>
            <w:rFonts w:eastAsia="Times New Roman" w:cstheme="minorHAnsi"/>
            <w:color w:val="0000FF"/>
            <w:sz w:val="24"/>
            <w:szCs w:val="24"/>
            <w:u w:val="single"/>
            <w:rtl/>
          </w:rPr>
          <w:t>انسان</w:t>
        </w:r>
      </w:hyperlink>
      <w:r w:rsidRPr="00CB03DF">
        <w:rPr>
          <w:rFonts w:eastAsia="Times New Roman" w:cstheme="minorHAnsi"/>
          <w:sz w:val="24"/>
          <w:szCs w:val="24"/>
        </w:rPr>
        <w:t xml:space="preserve"> </w:t>
      </w:r>
      <w:r w:rsidRPr="00CB03DF">
        <w:rPr>
          <w:rFonts w:eastAsia="Times New Roman" w:cstheme="minorHAnsi"/>
          <w:sz w:val="24"/>
          <w:szCs w:val="24"/>
          <w:rtl/>
        </w:rPr>
        <w:t xml:space="preserve">در زمان واحد هم مستحق ثواب و هم مستحق عقاب باشد و ممکن نیست در نامه عمل کسی، هم حسنه و هم سیّئه وجود داشته باشد؛ بنابراین به </w:t>
      </w:r>
      <w:hyperlink r:id="rId13" w:tgtFrame="_blank" w:tooltip="احباط و تکفیر" w:history="1">
        <w:r w:rsidRPr="00CB03DF">
          <w:rPr>
            <w:rFonts w:eastAsia="Times New Roman" w:cstheme="minorHAnsi"/>
            <w:color w:val="0000FF"/>
            <w:sz w:val="24"/>
            <w:szCs w:val="24"/>
            <w:u w:val="single"/>
            <w:rtl/>
          </w:rPr>
          <w:t>احباط و تکفیر</w:t>
        </w:r>
      </w:hyperlink>
      <w:r w:rsidRPr="00CB03DF">
        <w:rPr>
          <w:rFonts w:eastAsia="Times New Roman" w:cstheme="minorHAnsi"/>
          <w:sz w:val="24"/>
          <w:szCs w:val="24"/>
        </w:rPr>
        <w:t xml:space="preserve"> </w:t>
      </w:r>
      <w:r w:rsidRPr="00CB03DF">
        <w:rPr>
          <w:rFonts w:eastAsia="Times New Roman" w:cstheme="minorHAnsi"/>
          <w:sz w:val="24"/>
          <w:szCs w:val="24"/>
          <w:rtl/>
        </w:rPr>
        <w:t>در عموم حسنات و سیئات قایل شده و در بیان چگونگی آن سه نظر ارائه کردند</w:t>
      </w:r>
      <w:r w:rsidRPr="00CB03DF">
        <w:rPr>
          <w:rFonts w:eastAsia="Times New Roman" w:cstheme="minorHAnsi"/>
          <w:sz w:val="24"/>
          <w:szCs w:val="24"/>
        </w:rPr>
        <w:t>:</w:t>
      </w:r>
      <w:r w:rsidRPr="00CB03DF">
        <w:rPr>
          <w:rFonts w:eastAsia="Times New Roman" w:cstheme="minorHAnsi"/>
          <w:sz w:val="24"/>
          <w:szCs w:val="24"/>
        </w:rPr>
        <w:br/>
      </w:r>
      <w:r w:rsidRPr="00CB03DF">
        <w:rPr>
          <w:rFonts w:eastAsia="Times New Roman" w:cstheme="minorHAnsi"/>
          <w:sz w:val="24"/>
          <w:szCs w:val="24"/>
          <w:rtl/>
          <w:lang w:bidi="fa-IR"/>
        </w:rPr>
        <w:t>۱</w:t>
      </w:r>
      <w:r w:rsidRPr="00CB03DF">
        <w:rPr>
          <w:rFonts w:eastAsia="Times New Roman" w:cstheme="minorHAnsi"/>
          <w:sz w:val="24"/>
          <w:szCs w:val="24"/>
        </w:rPr>
        <w:t xml:space="preserve">. </w:t>
      </w:r>
      <w:r w:rsidRPr="00CB03DF">
        <w:rPr>
          <w:rFonts w:eastAsia="Times New Roman" w:cstheme="minorHAnsi"/>
          <w:sz w:val="24"/>
          <w:szCs w:val="24"/>
          <w:rtl/>
        </w:rPr>
        <w:t xml:space="preserve">ملاک در ثواب و عقاب، واپسین عملی است که شخص انجام می‌دهد. اگر خیر باشد، تمام گناهان گذشته را می‌پوشاند و اگر </w:t>
      </w:r>
      <w:hyperlink r:id="rId14" w:tgtFrame="_blank" w:tooltip="شرّ" w:history="1">
        <w:r w:rsidRPr="00CB03DF">
          <w:rPr>
            <w:rFonts w:eastAsia="Times New Roman" w:cstheme="minorHAnsi"/>
            <w:color w:val="0000FF"/>
            <w:sz w:val="24"/>
            <w:szCs w:val="24"/>
            <w:u w:val="single"/>
            <w:rtl/>
          </w:rPr>
          <w:t>شرّ</w:t>
        </w:r>
      </w:hyperlink>
      <w:r w:rsidRPr="00CB03DF">
        <w:rPr>
          <w:rFonts w:eastAsia="Times New Roman" w:cstheme="minorHAnsi"/>
          <w:sz w:val="24"/>
          <w:szCs w:val="24"/>
        </w:rPr>
        <w:t xml:space="preserve"> </w:t>
      </w:r>
      <w:r w:rsidRPr="00CB03DF">
        <w:rPr>
          <w:rFonts w:eastAsia="Times New Roman" w:cstheme="minorHAnsi"/>
          <w:sz w:val="24"/>
          <w:szCs w:val="24"/>
          <w:rtl/>
        </w:rPr>
        <w:t>باشد، تمام اعمال نیک گذشته را حبط می‌کند</w:t>
      </w:r>
      <w:r w:rsidRPr="00CB03DF">
        <w:rPr>
          <w:rFonts w:eastAsia="Times New Roman" w:cstheme="minorHAnsi"/>
          <w:sz w:val="24"/>
          <w:szCs w:val="24"/>
        </w:rPr>
        <w:t>.</w:t>
      </w:r>
      <w:r w:rsidRPr="00CB03DF">
        <w:rPr>
          <w:rFonts w:eastAsia="Times New Roman" w:cstheme="minorHAnsi"/>
          <w:sz w:val="24"/>
          <w:szCs w:val="24"/>
        </w:rPr>
        <w:br/>
      </w:r>
      <w:r w:rsidRPr="00CB03DF">
        <w:rPr>
          <w:rFonts w:eastAsia="Times New Roman" w:cstheme="minorHAnsi"/>
          <w:sz w:val="24"/>
          <w:szCs w:val="24"/>
          <w:rtl/>
          <w:lang w:bidi="fa-IR"/>
        </w:rPr>
        <w:t>۲</w:t>
      </w:r>
      <w:r w:rsidRPr="00CB03DF">
        <w:rPr>
          <w:rFonts w:eastAsia="Times New Roman" w:cstheme="minorHAnsi"/>
          <w:sz w:val="24"/>
          <w:szCs w:val="24"/>
        </w:rPr>
        <w:t xml:space="preserve">. </w:t>
      </w:r>
      <w:r w:rsidRPr="00CB03DF">
        <w:rPr>
          <w:rFonts w:eastAsia="Times New Roman" w:cstheme="minorHAnsi"/>
          <w:sz w:val="24"/>
          <w:szCs w:val="24"/>
          <w:rtl/>
        </w:rPr>
        <w:t>‌پاداش‌ها و کیفرها با یک‌دیگر سنجیده شده، بین آن‌ها کسر و انکسار و موازنه صورت می‌گیرد؛ به این معنا که هر طرف کم‌تر بود، نابود و از‌ طرف بیش‌تر نیز به همان مقدار کم می‌شود</w:t>
      </w:r>
      <w:r w:rsidRPr="00CB03DF">
        <w:rPr>
          <w:rFonts w:eastAsia="Times New Roman" w:cstheme="minorHAnsi"/>
          <w:sz w:val="24"/>
          <w:szCs w:val="24"/>
        </w:rPr>
        <w:t>.</w:t>
      </w:r>
      <w:r w:rsidRPr="00CB03DF">
        <w:rPr>
          <w:rFonts w:eastAsia="Times New Roman" w:cstheme="minorHAnsi"/>
          <w:sz w:val="24"/>
          <w:szCs w:val="24"/>
        </w:rPr>
        <w:br/>
      </w:r>
      <w:r w:rsidRPr="00CB03DF">
        <w:rPr>
          <w:rFonts w:eastAsia="Times New Roman" w:cstheme="minorHAnsi"/>
          <w:sz w:val="24"/>
          <w:szCs w:val="24"/>
          <w:rtl/>
          <w:lang w:bidi="fa-IR"/>
        </w:rPr>
        <w:t>۳</w:t>
      </w:r>
      <w:r w:rsidRPr="00CB03DF">
        <w:rPr>
          <w:rFonts w:eastAsia="Times New Roman" w:cstheme="minorHAnsi"/>
          <w:sz w:val="24"/>
          <w:szCs w:val="24"/>
        </w:rPr>
        <w:t xml:space="preserve">. </w:t>
      </w:r>
      <w:r w:rsidRPr="00CB03DF">
        <w:rPr>
          <w:rFonts w:eastAsia="Times New Roman" w:cstheme="minorHAnsi"/>
          <w:sz w:val="24"/>
          <w:szCs w:val="24"/>
          <w:rtl/>
        </w:rPr>
        <w:t>‌پاداش‌ها و کیفرها با یک‌دیگر سنجیده و هر طرف کم‌تر بود، نابود می‌گردد؛ بدون آن‌که از‌ طرف بیش‌تر چیزی کم شود</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br/>
      </w:r>
      <w:hyperlink r:id="rId15" w:tgtFrame="_blank" w:tooltip="امامیه" w:history="1">
        <w:r w:rsidRPr="00CB03DF">
          <w:rPr>
            <w:rFonts w:eastAsia="Times New Roman" w:cstheme="minorHAnsi"/>
            <w:color w:val="0000FF"/>
            <w:sz w:val="24"/>
            <w:szCs w:val="24"/>
            <w:u w:val="single"/>
            <w:rtl/>
          </w:rPr>
          <w:t>امامیه</w:t>
        </w:r>
      </w:hyperlink>
      <w:r w:rsidRPr="00CB03DF">
        <w:rPr>
          <w:rFonts w:eastAsia="Times New Roman" w:cstheme="minorHAnsi"/>
          <w:sz w:val="24"/>
          <w:szCs w:val="24"/>
        </w:rPr>
        <w:t xml:space="preserve"> </w:t>
      </w:r>
      <w:r w:rsidRPr="00CB03DF">
        <w:rPr>
          <w:rFonts w:eastAsia="Times New Roman" w:cstheme="minorHAnsi"/>
          <w:sz w:val="24"/>
          <w:szCs w:val="24"/>
          <w:rtl/>
        </w:rPr>
        <w:t xml:space="preserve">و </w:t>
      </w:r>
      <w:hyperlink r:id="rId16" w:tgtFrame="_blank" w:tooltip="اشاعره" w:history="1">
        <w:r w:rsidRPr="00CB03DF">
          <w:rPr>
            <w:rFonts w:eastAsia="Times New Roman" w:cstheme="minorHAnsi"/>
            <w:color w:val="0000FF"/>
            <w:sz w:val="24"/>
            <w:szCs w:val="24"/>
            <w:u w:val="single"/>
            <w:rtl/>
          </w:rPr>
          <w:t>اشاعره</w:t>
        </w:r>
      </w:hyperlink>
      <w:r w:rsidRPr="00CB03DF">
        <w:rPr>
          <w:rFonts w:eastAsia="Times New Roman" w:cstheme="minorHAnsi"/>
          <w:sz w:val="24"/>
          <w:szCs w:val="24"/>
        </w:rPr>
        <w:t xml:space="preserve"> </w:t>
      </w:r>
      <w:r w:rsidRPr="00CB03DF">
        <w:rPr>
          <w:rFonts w:eastAsia="Times New Roman" w:cstheme="minorHAnsi"/>
          <w:sz w:val="24"/>
          <w:szCs w:val="24"/>
          <w:rtl/>
        </w:rPr>
        <w:t xml:space="preserve">، این سه نظر را نپذیرفته و گفته‌اند:روش خداوند در کیفر و </w:t>
      </w:r>
      <w:hyperlink r:id="rId17" w:tgtFrame="_blank" w:tooltip="پاداش" w:history="1">
        <w:r w:rsidRPr="00CB03DF">
          <w:rPr>
            <w:rFonts w:eastAsia="Times New Roman" w:cstheme="minorHAnsi"/>
            <w:color w:val="0000FF"/>
            <w:sz w:val="24"/>
            <w:szCs w:val="24"/>
            <w:u w:val="single"/>
            <w:rtl/>
          </w:rPr>
          <w:t>پاداش</w:t>
        </w:r>
      </w:hyperlink>
      <w:r w:rsidRPr="00CB03DF">
        <w:rPr>
          <w:rFonts w:eastAsia="Times New Roman" w:cstheme="minorHAnsi"/>
          <w:sz w:val="24"/>
          <w:szCs w:val="24"/>
        </w:rPr>
        <w:t xml:space="preserve"> </w:t>
      </w:r>
      <w:r w:rsidRPr="00CB03DF">
        <w:rPr>
          <w:rFonts w:eastAsia="Times New Roman" w:cstheme="minorHAnsi"/>
          <w:sz w:val="24"/>
          <w:szCs w:val="24"/>
          <w:rtl/>
        </w:rPr>
        <w:t xml:space="preserve">، از روش عاقلان در جامعه انسانی جدا نیست. عاقلان در مجازات‌ها و پاداش‌ها و نیز در تحسین و تقبیح افراد، اعمال </w:t>
      </w:r>
      <w:hyperlink r:id="rId18" w:tgtFrame="_blank" w:tooltip="خیر و شرّ" w:history="1">
        <w:r w:rsidRPr="00CB03DF">
          <w:rPr>
            <w:rFonts w:eastAsia="Times New Roman" w:cstheme="minorHAnsi"/>
            <w:color w:val="0000FF"/>
            <w:sz w:val="24"/>
            <w:szCs w:val="24"/>
            <w:u w:val="single"/>
            <w:rtl/>
          </w:rPr>
          <w:t>خیر و شرّ</w:t>
        </w:r>
      </w:hyperlink>
      <w:r w:rsidRPr="00CB03DF">
        <w:rPr>
          <w:rFonts w:eastAsia="Times New Roman" w:cstheme="minorHAnsi"/>
          <w:sz w:val="24"/>
          <w:szCs w:val="24"/>
        </w:rPr>
        <w:t xml:space="preserve"> </w:t>
      </w:r>
      <w:r w:rsidRPr="00CB03DF">
        <w:rPr>
          <w:rFonts w:eastAsia="Times New Roman" w:cstheme="minorHAnsi"/>
          <w:sz w:val="24"/>
          <w:szCs w:val="24"/>
          <w:rtl/>
        </w:rPr>
        <w:t xml:space="preserve">را جداگانه محاسبه می‌کنند؛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بنابراین، ممکن است انسان در </w:t>
      </w:r>
      <w:hyperlink r:id="rId19" w:tgtFrame="_blank" w:tooltip="زمان" w:history="1">
        <w:r w:rsidRPr="00CB03DF">
          <w:rPr>
            <w:rFonts w:eastAsia="Times New Roman" w:cstheme="minorHAnsi"/>
            <w:color w:val="0000FF"/>
            <w:sz w:val="24"/>
            <w:szCs w:val="24"/>
            <w:u w:val="single"/>
            <w:rtl/>
          </w:rPr>
          <w:t>زمان</w:t>
        </w:r>
      </w:hyperlink>
      <w:r w:rsidRPr="00CB03DF">
        <w:rPr>
          <w:rFonts w:eastAsia="Times New Roman" w:cstheme="minorHAnsi"/>
          <w:sz w:val="24"/>
          <w:szCs w:val="24"/>
        </w:rPr>
        <w:t xml:space="preserve"> </w:t>
      </w:r>
      <w:r w:rsidRPr="00CB03DF">
        <w:rPr>
          <w:rFonts w:eastAsia="Times New Roman" w:cstheme="minorHAnsi"/>
          <w:sz w:val="24"/>
          <w:szCs w:val="24"/>
          <w:rtl/>
        </w:rPr>
        <w:t xml:space="preserve">واحد هم استحقاق ثواب و هم عقاب و هم عمل خوب و هم عمل بد داشته باشد. در این صورت اگر </w:t>
      </w:r>
      <w:hyperlink r:id="rId20" w:tgtFrame="_blank" w:tooltip="عفو" w:history="1">
        <w:r w:rsidRPr="00CB03DF">
          <w:rPr>
            <w:rFonts w:eastAsia="Times New Roman" w:cstheme="minorHAnsi"/>
            <w:color w:val="0000FF"/>
            <w:sz w:val="24"/>
            <w:szCs w:val="24"/>
            <w:u w:val="single"/>
            <w:rtl/>
          </w:rPr>
          <w:t>عفو</w:t>
        </w:r>
      </w:hyperlink>
      <w:r w:rsidRPr="00CB03DF">
        <w:rPr>
          <w:rFonts w:eastAsia="Times New Roman" w:cstheme="minorHAnsi"/>
          <w:sz w:val="24"/>
          <w:szCs w:val="24"/>
        </w:rPr>
        <w:t xml:space="preserve"> </w:t>
      </w:r>
      <w:r w:rsidRPr="00CB03DF">
        <w:rPr>
          <w:rFonts w:eastAsia="Times New Roman" w:cstheme="minorHAnsi"/>
          <w:sz w:val="24"/>
          <w:szCs w:val="24"/>
          <w:rtl/>
        </w:rPr>
        <w:t xml:space="preserve">الهی یا </w:t>
      </w:r>
      <w:hyperlink r:id="rId21" w:tgtFrame="_blank" w:tooltip="شفاعت" w:history="1">
        <w:r w:rsidRPr="00CB03DF">
          <w:rPr>
            <w:rFonts w:eastAsia="Times New Roman" w:cstheme="minorHAnsi"/>
            <w:color w:val="0000FF"/>
            <w:sz w:val="24"/>
            <w:szCs w:val="24"/>
            <w:u w:val="single"/>
            <w:rtl/>
          </w:rPr>
          <w:t>شفاعت</w:t>
        </w:r>
      </w:hyperlink>
      <w:r w:rsidRPr="00CB03DF">
        <w:rPr>
          <w:rFonts w:eastAsia="Times New Roman" w:cstheme="minorHAnsi"/>
          <w:sz w:val="24"/>
          <w:szCs w:val="24"/>
        </w:rPr>
        <w:t xml:space="preserve"> </w:t>
      </w:r>
      <w:r w:rsidRPr="00CB03DF">
        <w:rPr>
          <w:rFonts w:eastAsia="Times New Roman" w:cstheme="minorHAnsi"/>
          <w:sz w:val="24"/>
          <w:szCs w:val="24"/>
          <w:rtl/>
        </w:rPr>
        <w:t>شافعان شامل وی نشود، ابتدا به‌ سبب گناهانش کیفر می‌بیند؛ سپس ثواب ایمانش به او داده خواهد شد</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آنان در ردّ </w:t>
      </w:r>
      <w:hyperlink r:id="rId22" w:tgtFrame="_blank" w:tooltip="معتزله" w:history="1">
        <w:r w:rsidRPr="00CB03DF">
          <w:rPr>
            <w:rFonts w:eastAsia="Times New Roman" w:cstheme="minorHAnsi"/>
            <w:color w:val="0000FF"/>
            <w:sz w:val="24"/>
            <w:szCs w:val="24"/>
            <w:u w:val="single"/>
            <w:rtl/>
          </w:rPr>
          <w:t>معتزله</w:t>
        </w:r>
      </w:hyperlink>
      <w:r w:rsidRPr="00CB03DF">
        <w:rPr>
          <w:rFonts w:eastAsia="Times New Roman" w:cstheme="minorHAnsi"/>
          <w:sz w:val="24"/>
          <w:szCs w:val="24"/>
        </w:rPr>
        <w:t xml:space="preserve"> </w:t>
      </w:r>
      <w:r w:rsidRPr="00CB03DF">
        <w:rPr>
          <w:rFonts w:eastAsia="Times New Roman" w:cstheme="minorHAnsi"/>
          <w:sz w:val="24"/>
          <w:szCs w:val="24"/>
          <w:rtl/>
        </w:rPr>
        <w:t xml:space="preserve">گفته‌اند:لازمه آرای معتزله یا </w:t>
      </w:r>
      <w:hyperlink r:id="rId23" w:tgtFrame="_blank" w:tooltip="ظلم" w:history="1">
        <w:r w:rsidRPr="00CB03DF">
          <w:rPr>
            <w:rFonts w:eastAsia="Times New Roman" w:cstheme="minorHAnsi"/>
            <w:color w:val="0000FF"/>
            <w:sz w:val="24"/>
            <w:szCs w:val="24"/>
            <w:u w:val="single"/>
            <w:rtl/>
          </w:rPr>
          <w:t>ظلم</w:t>
        </w:r>
      </w:hyperlink>
      <w:r w:rsidRPr="00CB03DF">
        <w:rPr>
          <w:rFonts w:eastAsia="Times New Roman" w:cstheme="minorHAnsi"/>
          <w:sz w:val="24"/>
          <w:szCs w:val="24"/>
        </w:rPr>
        <w:t xml:space="preserve"> </w:t>
      </w:r>
      <w:r w:rsidRPr="00CB03DF">
        <w:rPr>
          <w:rFonts w:eastAsia="Times New Roman" w:cstheme="minorHAnsi"/>
          <w:sz w:val="24"/>
          <w:szCs w:val="24"/>
          <w:rtl/>
        </w:rPr>
        <w:t xml:space="preserve">است یا مخالفت </w:t>
      </w:r>
      <w:hyperlink r:id="rId24" w:tgtFrame="_blank" w:tooltip="خداوند" w:history="1">
        <w:r w:rsidRPr="00CB03DF">
          <w:rPr>
            <w:rFonts w:eastAsia="Times New Roman" w:cstheme="minorHAnsi"/>
            <w:color w:val="0000FF"/>
            <w:sz w:val="24"/>
            <w:szCs w:val="24"/>
            <w:u w:val="single"/>
            <w:rtl/>
          </w:rPr>
          <w:t>خداوند</w:t>
        </w:r>
      </w:hyperlink>
      <w:r w:rsidRPr="00CB03DF">
        <w:rPr>
          <w:rFonts w:eastAsia="Times New Roman" w:cstheme="minorHAnsi"/>
          <w:sz w:val="24"/>
          <w:szCs w:val="24"/>
        </w:rPr>
        <w:t xml:space="preserve"> </w:t>
      </w:r>
      <w:r w:rsidRPr="00CB03DF">
        <w:rPr>
          <w:rFonts w:eastAsia="Times New Roman" w:cstheme="minorHAnsi"/>
          <w:sz w:val="24"/>
          <w:szCs w:val="24"/>
          <w:rtl/>
        </w:rPr>
        <w:t>با وعده‌هایش</w:t>
      </w:r>
      <w:r w:rsidRPr="00CB03DF">
        <w:rPr>
          <w:rFonts w:eastAsia="Times New Roman" w:cstheme="minorHAnsi"/>
          <w:sz w:val="24"/>
          <w:szCs w:val="24"/>
        </w:rPr>
        <w:t xml:space="preserve">. </w:t>
      </w:r>
      <w:r w:rsidRPr="00CB03DF">
        <w:rPr>
          <w:rFonts w:eastAsia="Times New Roman" w:cstheme="minorHAnsi"/>
          <w:sz w:val="24"/>
          <w:szCs w:val="24"/>
          <w:rtl/>
        </w:rPr>
        <w:t xml:space="preserve">آنان به </w:t>
      </w:r>
      <w:hyperlink r:id="rId25" w:tgtFrame="_blank" w:tooltip="اطلاق" w:history="1">
        <w:r w:rsidRPr="00CB03DF">
          <w:rPr>
            <w:rFonts w:eastAsia="Times New Roman" w:cstheme="minorHAnsi"/>
            <w:color w:val="0000FF"/>
            <w:sz w:val="24"/>
            <w:szCs w:val="24"/>
            <w:u w:val="single"/>
            <w:rtl/>
          </w:rPr>
          <w:t>اطلاق</w:t>
        </w:r>
      </w:hyperlink>
      <w:r w:rsidRPr="00CB03DF">
        <w:rPr>
          <w:rFonts w:eastAsia="Times New Roman" w:cstheme="minorHAnsi"/>
          <w:sz w:val="24"/>
          <w:szCs w:val="24"/>
        </w:rPr>
        <w:t xml:space="preserve"> </w:t>
      </w:r>
      <w:r w:rsidRPr="00CB03DF">
        <w:rPr>
          <w:rFonts w:eastAsia="Times New Roman" w:cstheme="minorHAnsi"/>
          <w:sz w:val="24"/>
          <w:szCs w:val="24"/>
          <w:rtl/>
        </w:rPr>
        <w:t>برخی از آیات نیز مانند:«فَمَن یَعمَل مِثقالَ ذَرَّة خَیرًا یَرَه • و مَن یَعمَل مِثقالَ ذَرَّة شَرًّا یَرَه</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br/>
      </w:r>
      <w:r w:rsidRPr="00CB03DF">
        <w:rPr>
          <w:rFonts w:eastAsia="Times New Roman" w:cstheme="minorHAnsi"/>
          <w:sz w:val="24"/>
          <w:szCs w:val="24"/>
          <w:rtl/>
        </w:rPr>
        <w:t>و «اِنّا لانُضیعُ اَجرَ مَن اَحسَنَ عَمَلا</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استدلال کرده‌اند. براساس این‌گونه آیات، کار نیک یا بد بی‌پاداش و کیفر نمی‌ماند؛ در‌حالی‌که از دیدگاه </w:t>
      </w:r>
      <w:hyperlink r:id="rId26" w:tgtFrame="_blank" w:tooltip="قرآن" w:history="1">
        <w:r w:rsidRPr="00CB03DF">
          <w:rPr>
            <w:rFonts w:eastAsia="Times New Roman" w:cstheme="minorHAnsi"/>
            <w:color w:val="0000FF"/>
            <w:sz w:val="24"/>
            <w:szCs w:val="24"/>
            <w:u w:val="single"/>
            <w:rtl/>
          </w:rPr>
          <w:t>قرآن</w:t>
        </w:r>
      </w:hyperlink>
      <w:r w:rsidRPr="00CB03DF">
        <w:rPr>
          <w:rFonts w:eastAsia="Times New Roman" w:cstheme="minorHAnsi"/>
          <w:sz w:val="24"/>
          <w:szCs w:val="24"/>
        </w:rPr>
        <w:t xml:space="preserve"> </w:t>
      </w:r>
      <w:r w:rsidRPr="00CB03DF">
        <w:rPr>
          <w:rFonts w:eastAsia="Times New Roman" w:cstheme="minorHAnsi"/>
          <w:sz w:val="24"/>
          <w:szCs w:val="24"/>
          <w:rtl/>
        </w:rPr>
        <w:t>، گروهی در طول زندگی خود، خیر و شرّ را در هم می‌آمیزند</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br/>
      </w:r>
      <w:r w:rsidRPr="00CB03DF">
        <w:rPr>
          <w:rFonts w:eastAsia="Times New Roman" w:cstheme="minorHAnsi"/>
          <w:sz w:val="24"/>
          <w:szCs w:val="24"/>
          <w:rtl/>
        </w:rPr>
        <w:t xml:space="preserve">ناگفته نماند که در بین همه </w:t>
      </w:r>
      <w:hyperlink r:id="rId27" w:tgtFrame="_blank" w:tooltip="فرقه‌های اسلامی" w:history="1">
        <w:r w:rsidRPr="00CB03DF">
          <w:rPr>
            <w:rFonts w:eastAsia="Times New Roman" w:cstheme="minorHAnsi"/>
            <w:color w:val="0000FF"/>
            <w:sz w:val="24"/>
            <w:szCs w:val="24"/>
            <w:u w:val="single"/>
            <w:rtl/>
          </w:rPr>
          <w:t>فرقه‌های اسلامی</w:t>
        </w:r>
      </w:hyperlink>
      <w:r w:rsidRPr="00CB03DF">
        <w:rPr>
          <w:rFonts w:eastAsia="Times New Roman" w:cstheme="minorHAnsi"/>
          <w:sz w:val="24"/>
          <w:szCs w:val="24"/>
        </w:rPr>
        <w:t xml:space="preserve"> </w:t>
      </w:r>
      <w:r w:rsidRPr="00CB03DF">
        <w:rPr>
          <w:rFonts w:eastAsia="Times New Roman" w:cstheme="minorHAnsi"/>
          <w:sz w:val="24"/>
          <w:szCs w:val="24"/>
          <w:rtl/>
        </w:rPr>
        <w:t>دو مسأله، اجماعی است</w:t>
      </w:r>
      <w:r w:rsidRPr="00CB03DF">
        <w:rPr>
          <w:rFonts w:eastAsia="Times New Roman" w:cstheme="minorHAnsi"/>
          <w:sz w:val="24"/>
          <w:szCs w:val="24"/>
        </w:rPr>
        <w:t>:</w:t>
      </w:r>
      <w:r w:rsidRPr="00CB03DF">
        <w:rPr>
          <w:rFonts w:eastAsia="Times New Roman" w:cstheme="minorHAnsi"/>
          <w:sz w:val="24"/>
          <w:szCs w:val="24"/>
        </w:rPr>
        <w:br/>
      </w:r>
      <w:r w:rsidRPr="00CB03DF">
        <w:rPr>
          <w:rFonts w:eastAsia="Times New Roman" w:cstheme="minorHAnsi"/>
          <w:sz w:val="24"/>
          <w:szCs w:val="24"/>
          <w:rtl/>
          <w:lang w:bidi="fa-IR"/>
        </w:rPr>
        <w:t>۱</w:t>
      </w:r>
      <w:r w:rsidRPr="00CB03DF">
        <w:rPr>
          <w:rFonts w:eastAsia="Times New Roman" w:cstheme="minorHAnsi"/>
          <w:sz w:val="24"/>
          <w:szCs w:val="24"/>
        </w:rPr>
        <w:t xml:space="preserve">. </w:t>
      </w:r>
      <w:r w:rsidRPr="00CB03DF">
        <w:rPr>
          <w:rFonts w:eastAsia="Times New Roman" w:cstheme="minorHAnsi"/>
          <w:sz w:val="24"/>
          <w:szCs w:val="24"/>
          <w:rtl/>
        </w:rPr>
        <w:t xml:space="preserve">‌اگر کافری </w:t>
      </w:r>
      <w:hyperlink r:id="rId28" w:tgtFrame="_blank" w:tooltip="مؤمن" w:history="1">
        <w:r w:rsidRPr="00CB03DF">
          <w:rPr>
            <w:rFonts w:eastAsia="Times New Roman" w:cstheme="minorHAnsi"/>
            <w:color w:val="0000FF"/>
            <w:sz w:val="24"/>
            <w:szCs w:val="24"/>
            <w:u w:val="single"/>
            <w:rtl/>
          </w:rPr>
          <w:t>مؤمن</w:t>
        </w:r>
      </w:hyperlink>
      <w:r w:rsidRPr="00CB03DF">
        <w:rPr>
          <w:rFonts w:eastAsia="Times New Roman" w:cstheme="minorHAnsi"/>
          <w:sz w:val="24"/>
          <w:szCs w:val="24"/>
        </w:rPr>
        <w:t xml:space="preserve"> </w:t>
      </w:r>
      <w:r w:rsidRPr="00CB03DF">
        <w:rPr>
          <w:rFonts w:eastAsia="Times New Roman" w:cstheme="minorHAnsi"/>
          <w:sz w:val="24"/>
          <w:szCs w:val="24"/>
          <w:rtl/>
        </w:rPr>
        <w:t xml:space="preserve">شود و با </w:t>
      </w:r>
      <w:hyperlink r:id="rId29" w:tgtFrame="_blank" w:tooltip="ایمان" w:history="1">
        <w:r w:rsidRPr="00CB03DF">
          <w:rPr>
            <w:rFonts w:eastAsia="Times New Roman" w:cstheme="minorHAnsi"/>
            <w:color w:val="0000FF"/>
            <w:sz w:val="24"/>
            <w:szCs w:val="24"/>
            <w:u w:val="single"/>
            <w:rtl/>
          </w:rPr>
          <w:t>ایمان</w:t>
        </w:r>
      </w:hyperlink>
      <w:r w:rsidRPr="00CB03DF">
        <w:rPr>
          <w:rFonts w:eastAsia="Times New Roman" w:cstheme="minorHAnsi"/>
          <w:sz w:val="24"/>
          <w:szCs w:val="24"/>
        </w:rPr>
        <w:t xml:space="preserve"> </w:t>
      </w:r>
      <w:r w:rsidRPr="00CB03DF">
        <w:rPr>
          <w:rFonts w:eastAsia="Times New Roman" w:cstheme="minorHAnsi"/>
          <w:sz w:val="24"/>
          <w:szCs w:val="24"/>
          <w:rtl/>
        </w:rPr>
        <w:t>بمیرد، کیفر کفر و گناهانی که در حال کفر انجام داده، از وی برداشته می‌شود</w:t>
      </w:r>
      <w:r w:rsidRPr="00CB03DF">
        <w:rPr>
          <w:rFonts w:eastAsia="Times New Roman" w:cstheme="minorHAnsi"/>
          <w:sz w:val="24"/>
          <w:szCs w:val="24"/>
        </w:rPr>
        <w:t>.</w:t>
      </w:r>
      <w:r w:rsidRPr="00CB03DF">
        <w:rPr>
          <w:rFonts w:eastAsia="Times New Roman" w:cstheme="minorHAnsi"/>
          <w:sz w:val="24"/>
          <w:szCs w:val="24"/>
        </w:rPr>
        <w:br/>
      </w:r>
      <w:r w:rsidRPr="00CB03DF">
        <w:rPr>
          <w:rFonts w:eastAsia="Times New Roman" w:cstheme="minorHAnsi"/>
          <w:sz w:val="24"/>
          <w:szCs w:val="24"/>
          <w:rtl/>
          <w:lang w:bidi="fa-IR"/>
        </w:rPr>
        <w:t>۲</w:t>
      </w:r>
      <w:r w:rsidRPr="00CB03DF">
        <w:rPr>
          <w:rFonts w:eastAsia="Times New Roman" w:cstheme="minorHAnsi"/>
          <w:sz w:val="24"/>
          <w:szCs w:val="24"/>
        </w:rPr>
        <w:t xml:space="preserve">. </w:t>
      </w:r>
      <w:r w:rsidRPr="00CB03DF">
        <w:rPr>
          <w:rFonts w:eastAsia="Times New Roman" w:cstheme="minorHAnsi"/>
          <w:sz w:val="24"/>
          <w:szCs w:val="24"/>
          <w:rtl/>
        </w:rPr>
        <w:t>اگر کسی کافر بمیرد، ثواب ایمان پیشین وی و اعمال نیکی که انجام داده، از‌ بین می‌رود</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t xml:space="preserve"> </w:t>
      </w:r>
    </w:p>
    <w:p w:rsidR="00CB03DF" w:rsidRPr="00CB03DF" w:rsidRDefault="00CB03DF" w:rsidP="00CB03DF">
      <w:pPr>
        <w:bidi/>
        <w:spacing w:after="240" w:line="240" w:lineRule="auto"/>
        <w:rPr>
          <w:rFonts w:eastAsia="Times New Roman" w:cstheme="minorHAnsi"/>
          <w:sz w:val="24"/>
          <w:szCs w:val="24"/>
        </w:rPr>
      </w:pP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br/>
      </w:r>
      <w:r w:rsidRPr="00CB03DF">
        <w:rPr>
          <w:rFonts w:eastAsia="Times New Roman" w:cstheme="minorHAnsi"/>
          <w:sz w:val="24"/>
          <w:szCs w:val="24"/>
          <w:rtl/>
        </w:rPr>
        <w:t xml:space="preserve">امامیه پس از ردّ احباط و تکفیر مورد نظر </w:t>
      </w:r>
      <w:hyperlink r:id="rId30" w:tgtFrame="_blank" w:tooltip="معتزله" w:history="1">
        <w:r w:rsidRPr="00CB03DF">
          <w:rPr>
            <w:rFonts w:eastAsia="Times New Roman" w:cstheme="minorHAnsi"/>
            <w:color w:val="0000FF"/>
            <w:sz w:val="24"/>
            <w:szCs w:val="24"/>
            <w:u w:val="single"/>
            <w:rtl/>
          </w:rPr>
          <w:t>معتزله</w:t>
        </w:r>
      </w:hyperlink>
      <w:r w:rsidRPr="00CB03DF">
        <w:rPr>
          <w:rFonts w:eastAsia="Times New Roman" w:cstheme="minorHAnsi"/>
          <w:sz w:val="24"/>
          <w:szCs w:val="24"/>
        </w:rPr>
        <w:t xml:space="preserve"> </w:t>
      </w:r>
      <w:r w:rsidRPr="00CB03DF">
        <w:rPr>
          <w:rFonts w:eastAsia="Times New Roman" w:cstheme="minorHAnsi"/>
          <w:sz w:val="24"/>
          <w:szCs w:val="24"/>
          <w:rtl/>
        </w:rPr>
        <w:t>، معنای درست احباط و تکفیر قرآنی را بیان کرده‌اند</w:t>
      </w:r>
      <w:r w:rsidRPr="00CB03DF">
        <w:rPr>
          <w:rFonts w:eastAsia="Times New Roman" w:cstheme="minorHAnsi"/>
          <w:sz w:val="24"/>
          <w:szCs w:val="24"/>
        </w:rPr>
        <w:t>.</w:t>
      </w:r>
      <w:r w:rsidRPr="00CB03DF">
        <w:rPr>
          <w:rFonts w:eastAsia="Times New Roman" w:cstheme="minorHAnsi"/>
          <w:sz w:val="24"/>
          <w:szCs w:val="24"/>
        </w:rPr>
        <w:br/>
      </w:r>
      <w:r w:rsidRPr="00CB03DF">
        <w:rPr>
          <w:rFonts w:eastAsia="Times New Roman" w:cstheme="minorHAnsi"/>
          <w:sz w:val="24"/>
          <w:szCs w:val="24"/>
          <w:rtl/>
        </w:rPr>
        <w:t xml:space="preserve">در معنای احباط و تکفیر میان </w:t>
      </w:r>
      <w:hyperlink r:id="rId31" w:tgtFrame="_blank" w:tooltip="امامیه" w:history="1">
        <w:r w:rsidRPr="00CB03DF">
          <w:rPr>
            <w:rFonts w:eastAsia="Times New Roman" w:cstheme="minorHAnsi"/>
            <w:color w:val="0000FF"/>
            <w:sz w:val="24"/>
            <w:szCs w:val="24"/>
            <w:u w:val="single"/>
            <w:rtl/>
          </w:rPr>
          <w:t>امامیه</w:t>
        </w:r>
      </w:hyperlink>
      <w:r w:rsidRPr="00CB03DF">
        <w:rPr>
          <w:rFonts w:eastAsia="Times New Roman" w:cstheme="minorHAnsi"/>
          <w:sz w:val="24"/>
          <w:szCs w:val="24"/>
        </w:rPr>
        <w:t xml:space="preserve"> </w:t>
      </w:r>
      <w:r w:rsidRPr="00CB03DF">
        <w:rPr>
          <w:rFonts w:eastAsia="Times New Roman" w:cstheme="minorHAnsi"/>
          <w:sz w:val="24"/>
          <w:szCs w:val="24"/>
          <w:rtl/>
        </w:rPr>
        <w:t>دو قول وجود دارد</w:t>
      </w:r>
      <w:r w:rsidRPr="00CB03DF">
        <w:rPr>
          <w:rFonts w:eastAsia="Times New Roman" w:cstheme="minorHAnsi"/>
          <w:sz w:val="24"/>
          <w:szCs w:val="24"/>
        </w:rPr>
        <w:t>:</w:t>
      </w:r>
      <w:r w:rsidRPr="00CB03DF">
        <w:rPr>
          <w:rFonts w:eastAsia="Times New Roman" w:cstheme="minorHAnsi"/>
          <w:sz w:val="24"/>
          <w:szCs w:val="24"/>
        </w:rPr>
        <w:br/>
      </w:r>
      <w:r w:rsidRPr="00CB03DF">
        <w:rPr>
          <w:rFonts w:eastAsia="Times New Roman" w:cstheme="minorHAnsi"/>
          <w:sz w:val="24"/>
          <w:szCs w:val="24"/>
          <w:rtl/>
          <w:lang w:bidi="fa-IR"/>
        </w:rPr>
        <w:t>۱</w:t>
      </w:r>
      <w:r w:rsidRPr="00CB03DF">
        <w:rPr>
          <w:rFonts w:eastAsia="Times New Roman" w:cstheme="minorHAnsi"/>
          <w:sz w:val="24"/>
          <w:szCs w:val="24"/>
        </w:rPr>
        <w:t xml:space="preserve">. </w:t>
      </w:r>
      <w:hyperlink r:id="rId32" w:tgtFrame="_blank" w:tooltip="انسان" w:history="1">
        <w:r w:rsidRPr="00CB03DF">
          <w:rPr>
            <w:rFonts w:eastAsia="Times New Roman" w:cstheme="minorHAnsi"/>
            <w:color w:val="0000FF"/>
            <w:sz w:val="24"/>
            <w:szCs w:val="24"/>
            <w:u w:val="single"/>
            <w:rtl/>
          </w:rPr>
          <w:t>انسان</w:t>
        </w:r>
      </w:hyperlink>
      <w:r w:rsidRPr="00CB03DF">
        <w:rPr>
          <w:rFonts w:eastAsia="Times New Roman" w:cstheme="minorHAnsi"/>
          <w:sz w:val="24"/>
          <w:szCs w:val="24"/>
        </w:rPr>
        <w:t xml:space="preserve"> </w:t>
      </w:r>
      <w:r w:rsidRPr="00CB03DF">
        <w:rPr>
          <w:rFonts w:eastAsia="Times New Roman" w:cstheme="minorHAnsi"/>
          <w:sz w:val="24"/>
          <w:szCs w:val="24"/>
          <w:rtl/>
        </w:rPr>
        <w:t xml:space="preserve">با انجام عمل نیک یا بد، مستحق پاداش یا کیفر می‌شود؛ ولی ممکن است برخی از سیئات پاداش برخی از حسنات را نابود کرده یا بعضی از اعمال نیک، بعضی از گناهان را پوشانده، کیفر آن‌ها را از میان بردارند؛ البته این مطلب، عمومی نبوده، همه حسنات و سیئات را دربرنمی‌گیرد؛ بلکه منحصر به موارد خاصی است که در </w:t>
      </w:r>
      <w:hyperlink r:id="rId33" w:tgtFrame="_blank" w:tooltip="دین" w:history="1">
        <w:r w:rsidRPr="00CB03DF">
          <w:rPr>
            <w:rFonts w:eastAsia="Times New Roman" w:cstheme="minorHAnsi"/>
            <w:color w:val="0000FF"/>
            <w:sz w:val="24"/>
            <w:szCs w:val="24"/>
            <w:u w:val="single"/>
            <w:rtl/>
          </w:rPr>
          <w:t>دین</w:t>
        </w:r>
      </w:hyperlink>
      <w:r w:rsidRPr="00CB03DF">
        <w:rPr>
          <w:rFonts w:eastAsia="Times New Roman" w:cstheme="minorHAnsi"/>
          <w:sz w:val="24"/>
          <w:szCs w:val="24"/>
        </w:rPr>
        <w:t xml:space="preserve"> </w:t>
      </w:r>
      <w:hyperlink r:id="rId34" w:tgtFrame="_blank" w:tooltip="اسلام" w:history="1">
        <w:r w:rsidRPr="00CB03DF">
          <w:rPr>
            <w:rFonts w:eastAsia="Times New Roman" w:cstheme="minorHAnsi"/>
            <w:color w:val="0000FF"/>
            <w:sz w:val="24"/>
            <w:szCs w:val="24"/>
            <w:u w:val="single"/>
            <w:rtl/>
          </w:rPr>
          <w:t>اسلام</w:t>
        </w:r>
      </w:hyperlink>
      <w:r w:rsidRPr="00CB03DF">
        <w:rPr>
          <w:rFonts w:eastAsia="Times New Roman" w:cstheme="minorHAnsi"/>
          <w:sz w:val="24"/>
          <w:szCs w:val="24"/>
        </w:rPr>
        <w:t xml:space="preserve"> </w:t>
      </w:r>
      <w:r w:rsidRPr="00CB03DF">
        <w:rPr>
          <w:rFonts w:eastAsia="Times New Roman" w:cstheme="minorHAnsi"/>
          <w:sz w:val="24"/>
          <w:szCs w:val="24"/>
          <w:rtl/>
        </w:rPr>
        <w:t>بیان شده است</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برخی درباره حبط گفته‌اند:هر انسانی با اعمالی که انجام می‌دهد، </w:t>
      </w:r>
      <w:hyperlink r:id="rId35" w:tgtFrame="_blank" w:tooltip="سعادت" w:history="1">
        <w:r w:rsidRPr="00CB03DF">
          <w:rPr>
            <w:rFonts w:eastAsia="Times New Roman" w:cstheme="minorHAnsi"/>
            <w:color w:val="0000FF"/>
            <w:sz w:val="24"/>
            <w:szCs w:val="24"/>
            <w:u w:val="single"/>
            <w:rtl/>
          </w:rPr>
          <w:t>سعادت</w:t>
        </w:r>
      </w:hyperlink>
      <w:r w:rsidRPr="00CB03DF">
        <w:rPr>
          <w:rFonts w:eastAsia="Times New Roman" w:cstheme="minorHAnsi"/>
          <w:sz w:val="24"/>
          <w:szCs w:val="24"/>
        </w:rPr>
        <w:t xml:space="preserve"> </w:t>
      </w:r>
      <w:r w:rsidRPr="00CB03DF">
        <w:rPr>
          <w:rFonts w:eastAsia="Times New Roman" w:cstheme="minorHAnsi"/>
          <w:sz w:val="24"/>
          <w:szCs w:val="24"/>
          <w:rtl/>
        </w:rPr>
        <w:t>را می‌جوید و حبطِ عمل به‌معنای بی‌تأثیر ساختن آن در رساندن شخص به سعادت است؛ خواه سعادت مطلوب وی دنیایی یا آخرتی و آن عمل عبادی یا غیر عبادی باشد و نیز ممکن است گناهِ حبط‌کننده، با عمل مقارن باشد یا پس از آن واقع شود</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br/>
      </w:r>
      <w:r w:rsidRPr="00CB03DF">
        <w:rPr>
          <w:rFonts w:eastAsia="Times New Roman" w:cstheme="minorHAnsi"/>
          <w:sz w:val="24"/>
          <w:szCs w:val="24"/>
          <w:rtl/>
          <w:lang w:bidi="fa-IR"/>
        </w:rPr>
        <w:t>۲</w:t>
      </w:r>
      <w:r w:rsidRPr="00CB03DF">
        <w:rPr>
          <w:rFonts w:eastAsia="Times New Roman" w:cstheme="minorHAnsi"/>
          <w:sz w:val="24"/>
          <w:szCs w:val="24"/>
        </w:rPr>
        <w:t xml:space="preserve">. </w:t>
      </w:r>
      <w:r w:rsidRPr="00CB03DF">
        <w:rPr>
          <w:rFonts w:eastAsia="Times New Roman" w:cstheme="minorHAnsi"/>
          <w:sz w:val="24"/>
          <w:szCs w:val="24"/>
          <w:rtl/>
        </w:rPr>
        <w:t>‌استحقاق پاداش یا کیفر، از همان ابتدا مشروط به این است که در آینده، عملِ حبط‌کننده یا تکفیر‌کننده از وی سر نزند؛ پس اگر چنین عملی را انجام داد، روشن می‌شود که از همان ابتدا مستحق پاداش یا کیفر نبوده است</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براساس این نظریّه، در هیچ موردی احباط و تکفیر حقیقی وجود نخواهد داشت؛ زیرا وجود آن به‌معنای عالم نبودن </w:t>
      </w:r>
      <w:hyperlink r:id="rId36" w:tgtFrame="_blank" w:tooltip="خداوند" w:history="1">
        <w:r w:rsidRPr="00CB03DF">
          <w:rPr>
            <w:rFonts w:eastAsia="Times New Roman" w:cstheme="minorHAnsi"/>
            <w:color w:val="0000FF"/>
            <w:sz w:val="24"/>
            <w:szCs w:val="24"/>
            <w:u w:val="single"/>
            <w:rtl/>
          </w:rPr>
          <w:t>خداوند</w:t>
        </w:r>
      </w:hyperlink>
      <w:r w:rsidRPr="00CB03DF">
        <w:rPr>
          <w:rFonts w:eastAsia="Times New Roman" w:cstheme="minorHAnsi"/>
          <w:sz w:val="24"/>
          <w:szCs w:val="24"/>
        </w:rPr>
        <w:t xml:space="preserve"> </w:t>
      </w:r>
      <w:r w:rsidRPr="00CB03DF">
        <w:rPr>
          <w:rFonts w:eastAsia="Times New Roman" w:cstheme="minorHAnsi"/>
          <w:sz w:val="24"/>
          <w:szCs w:val="24"/>
          <w:rtl/>
        </w:rPr>
        <w:t>به آینده است</w:t>
      </w:r>
      <w:r w:rsidRPr="00CB03DF">
        <w:rPr>
          <w:rFonts w:eastAsia="Times New Roman" w:cstheme="minorHAnsi"/>
          <w:sz w:val="24"/>
          <w:szCs w:val="24"/>
        </w:rPr>
        <w:t>.</w:t>
      </w:r>
      <w:r w:rsidRPr="00CB03DF">
        <w:rPr>
          <w:rFonts w:eastAsia="Times New Roman" w:cstheme="minorHAnsi"/>
          <w:sz w:val="24"/>
          <w:szCs w:val="24"/>
        </w:rPr>
        <w:br/>
      </w:r>
      <w:r w:rsidRPr="00CB03DF">
        <w:rPr>
          <w:rFonts w:eastAsia="Times New Roman" w:cstheme="minorHAnsi"/>
          <w:sz w:val="24"/>
          <w:szCs w:val="24"/>
          <w:rtl/>
        </w:rPr>
        <w:t xml:space="preserve">در ردّ این نظریه گفته شده:در بحث </w:t>
      </w:r>
      <w:hyperlink r:id="rId37" w:tgtFrame="_blank" w:tooltip="حقیقت" w:history="1">
        <w:r w:rsidRPr="00CB03DF">
          <w:rPr>
            <w:rFonts w:eastAsia="Times New Roman" w:cstheme="minorHAnsi"/>
            <w:color w:val="0000FF"/>
            <w:sz w:val="24"/>
            <w:szCs w:val="24"/>
            <w:u w:val="single"/>
            <w:rtl/>
          </w:rPr>
          <w:t>حقیقت</w:t>
        </w:r>
      </w:hyperlink>
      <w:r w:rsidRPr="00CB03DF">
        <w:rPr>
          <w:rFonts w:eastAsia="Times New Roman" w:cstheme="minorHAnsi"/>
          <w:sz w:val="24"/>
          <w:szCs w:val="24"/>
        </w:rPr>
        <w:t xml:space="preserve"> </w:t>
      </w:r>
      <w:r w:rsidRPr="00CB03DF">
        <w:rPr>
          <w:rFonts w:eastAsia="Times New Roman" w:cstheme="minorHAnsi"/>
          <w:sz w:val="24"/>
          <w:szCs w:val="24"/>
          <w:rtl/>
        </w:rPr>
        <w:t xml:space="preserve">پاداش و کیفر، چه پاداش و کیفر را نتیجه تکوینی اعمال بدانیم و چه مجازات عقلایی آن‌ها به حساب آوریم، در هر صورت، انسان به مجرّد انجام‌عمل، مستحق پاداش یا کیفر و نیز مستحق </w:t>
      </w:r>
      <w:hyperlink r:id="rId38" w:tgtFrame="_blank" w:tooltip="ستایش" w:history="1">
        <w:r w:rsidRPr="00CB03DF">
          <w:rPr>
            <w:rFonts w:eastAsia="Times New Roman" w:cstheme="minorHAnsi"/>
            <w:color w:val="0000FF"/>
            <w:sz w:val="24"/>
            <w:szCs w:val="24"/>
            <w:u w:val="single"/>
            <w:rtl/>
          </w:rPr>
          <w:t>ستایش</w:t>
        </w:r>
      </w:hyperlink>
      <w:r w:rsidRPr="00CB03DF">
        <w:rPr>
          <w:rFonts w:eastAsia="Times New Roman" w:cstheme="minorHAnsi"/>
          <w:sz w:val="24"/>
          <w:szCs w:val="24"/>
        </w:rPr>
        <w:t xml:space="preserve"> </w:t>
      </w:r>
      <w:r w:rsidRPr="00CB03DF">
        <w:rPr>
          <w:rFonts w:eastAsia="Times New Roman" w:cstheme="minorHAnsi"/>
          <w:sz w:val="24"/>
          <w:szCs w:val="24"/>
          <w:rtl/>
        </w:rPr>
        <w:t xml:space="preserve">یا سرزنش می‌شود؛ گرچه این استحقاق تا قبل از </w:t>
      </w:r>
      <w:hyperlink r:id="rId39" w:tgtFrame="_blank" w:tooltip="مرگ" w:history="1">
        <w:r w:rsidRPr="00CB03DF">
          <w:rPr>
            <w:rFonts w:eastAsia="Times New Roman" w:cstheme="minorHAnsi"/>
            <w:color w:val="0000FF"/>
            <w:sz w:val="24"/>
            <w:szCs w:val="24"/>
            <w:u w:val="single"/>
            <w:rtl/>
          </w:rPr>
          <w:t>مرگ</w:t>
        </w:r>
      </w:hyperlink>
      <w:r w:rsidRPr="00CB03DF">
        <w:rPr>
          <w:rFonts w:eastAsia="Times New Roman" w:cstheme="minorHAnsi"/>
          <w:sz w:val="24"/>
          <w:szCs w:val="24"/>
        </w:rPr>
        <w:t xml:space="preserve"> </w:t>
      </w:r>
      <w:r w:rsidRPr="00CB03DF">
        <w:rPr>
          <w:rFonts w:eastAsia="Times New Roman" w:cstheme="minorHAnsi"/>
          <w:sz w:val="24"/>
          <w:szCs w:val="24"/>
          <w:rtl/>
        </w:rPr>
        <w:t>قابل تغییر است</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p>
    <w:p w:rsidR="00CB03DF" w:rsidRPr="00CB03DF" w:rsidRDefault="00CB03DF" w:rsidP="00CB03DF">
      <w:pPr>
        <w:bidi/>
        <w:spacing w:after="240" w:line="240" w:lineRule="auto"/>
        <w:rPr>
          <w:rFonts w:eastAsia="Times New Roman" w:cstheme="minorHAnsi"/>
          <w:sz w:val="24"/>
          <w:szCs w:val="24"/>
        </w:rPr>
      </w:pP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br/>
      </w:r>
      <w:r w:rsidRPr="00CB03DF">
        <w:rPr>
          <w:rFonts w:eastAsia="Times New Roman" w:cstheme="minorHAnsi"/>
          <w:sz w:val="24"/>
          <w:szCs w:val="24"/>
          <w:rtl/>
        </w:rPr>
        <w:t xml:space="preserve">شایان ذکر است که برخی از حکیمان، تکفیر را به‌ معنای محو خودِ </w:t>
      </w:r>
      <w:hyperlink r:id="rId40" w:tgtFrame="_blank" w:tooltip="گناه" w:history="1">
        <w:r w:rsidRPr="00CB03DF">
          <w:rPr>
            <w:rFonts w:eastAsia="Times New Roman" w:cstheme="minorHAnsi"/>
            <w:color w:val="0000FF"/>
            <w:sz w:val="24"/>
            <w:szCs w:val="24"/>
            <w:u w:val="single"/>
            <w:rtl/>
          </w:rPr>
          <w:t>گناه</w:t>
        </w:r>
      </w:hyperlink>
      <w:r w:rsidRPr="00CB03DF">
        <w:rPr>
          <w:rFonts w:eastAsia="Times New Roman" w:cstheme="minorHAnsi"/>
          <w:sz w:val="24"/>
          <w:szCs w:val="24"/>
        </w:rPr>
        <w:t xml:space="preserve"> </w:t>
      </w:r>
      <w:r w:rsidRPr="00CB03DF">
        <w:rPr>
          <w:rFonts w:eastAsia="Times New Roman" w:cstheme="minorHAnsi"/>
          <w:sz w:val="24"/>
          <w:szCs w:val="24"/>
          <w:rtl/>
        </w:rPr>
        <w:t xml:space="preserve">دانسته‌اند و از آن‌جا که به نظر آنان، وجود هر ممکنی با ضرورت و وجوب همراه بوده و هیچ‌گاه به عدم تبدیل نمی‌شود </w:t>
      </w:r>
    </w:p>
    <w:bookmarkStart w:id="4" w:name="foot-main76"/>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fldChar w:fldCharType="begin"/>
      </w:r>
      <w:r w:rsidRPr="00CB03DF">
        <w:rPr>
          <w:rFonts w:eastAsia="Times New Roman" w:cstheme="minorHAnsi"/>
          <w:sz w:val="24"/>
          <w:szCs w:val="24"/>
        </w:rPr>
        <w:instrText xml:space="preserve"> HYPERLINK "http://wikifeqh.ir/%D9%85%D9%81%D9%87%D9%88%D9%85_%D8%A7%D8%AD%D8%A8%D8%A7%D8%B7_%D9%88_%D8%AA%DA%A9%D9%81%DB%8C%D8%B1" \l "foot76" </w:instrText>
      </w:r>
      <w:r w:rsidRPr="00CB03DF">
        <w:rPr>
          <w:rFonts w:eastAsia="Times New Roman" w:cstheme="minorHAnsi"/>
          <w:sz w:val="24"/>
          <w:szCs w:val="24"/>
        </w:rPr>
        <w:fldChar w:fldCharType="separate"/>
      </w:r>
      <w:r w:rsidRPr="00CB03DF">
        <w:rPr>
          <w:rFonts w:eastAsia="Times New Roman" w:cstheme="minorHAnsi"/>
          <w:color w:val="0000FF"/>
          <w:sz w:val="24"/>
          <w:szCs w:val="24"/>
          <w:u w:val="single"/>
          <w:vertAlign w:val="superscript"/>
        </w:rPr>
        <w:t>[</w:t>
      </w:r>
      <w:r w:rsidRPr="00CB03DF">
        <w:rPr>
          <w:rFonts w:eastAsia="Times New Roman" w:cstheme="minorHAnsi"/>
          <w:color w:val="0000FF"/>
          <w:sz w:val="24"/>
          <w:szCs w:val="24"/>
          <w:u w:val="single"/>
          <w:vertAlign w:val="superscript"/>
          <w:rtl/>
          <w:lang w:bidi="fa-IR"/>
        </w:rPr>
        <w:t>۷۶</w:t>
      </w:r>
      <w:r w:rsidRPr="00CB03DF">
        <w:rPr>
          <w:rFonts w:eastAsia="Times New Roman" w:cstheme="minorHAnsi"/>
          <w:color w:val="0000FF"/>
          <w:sz w:val="24"/>
          <w:szCs w:val="24"/>
          <w:u w:val="single"/>
          <w:vertAlign w:val="superscript"/>
        </w:rPr>
        <w:t>]</w:t>
      </w:r>
      <w:r w:rsidRPr="00CB03DF">
        <w:rPr>
          <w:rFonts w:eastAsia="Times New Roman" w:cstheme="minorHAnsi"/>
          <w:sz w:val="24"/>
          <w:szCs w:val="24"/>
        </w:rPr>
        <w:fldChar w:fldCharType="end"/>
      </w:r>
      <w:bookmarkEnd w:id="4"/>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و موجودات زمانی در جایگاه خویش نزد موجودات مجرّد محفوظند، محو گناه را به یکی از دو صورت ذیل توجیه کرده‌اند</w:t>
      </w:r>
      <w:r w:rsidRPr="00CB03DF">
        <w:rPr>
          <w:rFonts w:eastAsia="Times New Roman" w:cstheme="minorHAnsi"/>
          <w:sz w:val="24"/>
          <w:szCs w:val="24"/>
        </w:rPr>
        <w:t>:</w:t>
      </w:r>
      <w:r w:rsidRPr="00CB03DF">
        <w:rPr>
          <w:rFonts w:eastAsia="Times New Roman" w:cstheme="minorHAnsi"/>
          <w:sz w:val="24"/>
          <w:szCs w:val="24"/>
        </w:rPr>
        <w:br/>
      </w:r>
      <w:r w:rsidRPr="00CB03DF">
        <w:rPr>
          <w:rFonts w:eastAsia="Times New Roman" w:cstheme="minorHAnsi"/>
          <w:sz w:val="24"/>
          <w:szCs w:val="24"/>
          <w:rtl/>
          <w:lang w:bidi="fa-IR"/>
        </w:rPr>
        <w:t>۱</w:t>
      </w:r>
      <w:r w:rsidRPr="00CB03DF">
        <w:rPr>
          <w:rFonts w:eastAsia="Times New Roman" w:cstheme="minorHAnsi"/>
          <w:sz w:val="24"/>
          <w:szCs w:val="24"/>
        </w:rPr>
        <w:t xml:space="preserve">. </w:t>
      </w:r>
      <w:r w:rsidRPr="00CB03DF">
        <w:rPr>
          <w:rFonts w:eastAsia="Times New Roman" w:cstheme="minorHAnsi"/>
          <w:sz w:val="24"/>
          <w:szCs w:val="24"/>
          <w:rtl/>
        </w:rPr>
        <w:t>هر فعلی که از انسان صادر می‌شود، دارای دو جهت است:یکی جهت ثبوت و وجود آن فعل، و دیگری جهت انتساب آن فعل به فاعل. از جهت اوّل، هیچ فعلی به گناه بودن متّصف نمی‌شود؛ زیرا هرچه بهره‌ای از هستی دارد، آفریده خداست:«اَللّهُ خلِقُ کُلِّ شَیء</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و هرچه او آفریده، نیکو و زیباست:«اَلَّذی اَحسَنَ کُلَّ شَیء خَلَقَهُ</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امّا از جهت دوم، فعل قابلیت اتصاف به </w:t>
      </w:r>
      <w:hyperlink r:id="rId41" w:tgtFrame="_blank" w:tooltip="اطاعت" w:history="1">
        <w:r w:rsidRPr="00CB03DF">
          <w:rPr>
            <w:rFonts w:eastAsia="Times New Roman" w:cstheme="minorHAnsi"/>
            <w:color w:val="0000FF"/>
            <w:sz w:val="24"/>
            <w:szCs w:val="24"/>
            <w:u w:val="single"/>
            <w:rtl/>
          </w:rPr>
          <w:t>اطاعت</w:t>
        </w:r>
      </w:hyperlink>
      <w:r w:rsidRPr="00CB03DF">
        <w:rPr>
          <w:rFonts w:eastAsia="Times New Roman" w:cstheme="minorHAnsi"/>
          <w:sz w:val="24"/>
          <w:szCs w:val="24"/>
        </w:rPr>
        <w:t xml:space="preserve"> </w:t>
      </w:r>
      <w:r w:rsidRPr="00CB03DF">
        <w:rPr>
          <w:rFonts w:eastAsia="Times New Roman" w:cstheme="minorHAnsi"/>
          <w:sz w:val="24"/>
          <w:szCs w:val="24"/>
          <w:rtl/>
        </w:rPr>
        <w:t xml:space="preserve">و </w:t>
      </w:r>
      <w:hyperlink r:id="rId42" w:tgtFrame="_blank" w:tooltip="معصیت" w:history="1">
        <w:r w:rsidRPr="00CB03DF">
          <w:rPr>
            <w:rFonts w:eastAsia="Times New Roman" w:cstheme="minorHAnsi"/>
            <w:color w:val="0000FF"/>
            <w:sz w:val="24"/>
            <w:szCs w:val="24"/>
            <w:u w:val="single"/>
            <w:rtl/>
          </w:rPr>
          <w:t>معصیت</w:t>
        </w:r>
      </w:hyperlink>
      <w:r w:rsidRPr="00CB03DF">
        <w:rPr>
          <w:rFonts w:eastAsia="Times New Roman" w:cstheme="minorHAnsi"/>
          <w:sz w:val="24"/>
          <w:szCs w:val="24"/>
        </w:rPr>
        <w:t xml:space="preserve"> </w:t>
      </w:r>
      <w:r w:rsidRPr="00CB03DF">
        <w:rPr>
          <w:rFonts w:eastAsia="Times New Roman" w:cstheme="minorHAnsi"/>
          <w:sz w:val="24"/>
          <w:szCs w:val="24"/>
          <w:rtl/>
        </w:rPr>
        <w:t xml:space="preserve">بودن دارد؛ زیرا اگر با امر خداوند موافق باشد، اطاعت، و اگر موافق نباشد، معصیت است؛ پس هر معصیتی از آن جهت که معصیت است، امری عدمی و غیر مخلوق بوده، بهره‌ای از وجود ندارد؛ زیرا منشأ انتزاع آن، عدم تطابق فعل با امر الهی است؛ </w:t>
      </w: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tl/>
        </w:rPr>
        <w:t xml:space="preserve">چنان‌که هرگونه شرّی عدمی است؛ مثلا درباره کشتن شخصی، </w:t>
      </w:r>
      <w:hyperlink r:id="rId43" w:tgtFrame="_blank" w:tooltip="قدرت" w:history="1">
        <w:r w:rsidRPr="00CB03DF">
          <w:rPr>
            <w:rFonts w:eastAsia="Times New Roman" w:cstheme="minorHAnsi"/>
            <w:color w:val="0000FF"/>
            <w:sz w:val="24"/>
            <w:szCs w:val="24"/>
            <w:u w:val="single"/>
            <w:rtl/>
          </w:rPr>
          <w:t>قدرت</w:t>
        </w:r>
      </w:hyperlink>
      <w:r w:rsidRPr="00CB03DF">
        <w:rPr>
          <w:rFonts w:eastAsia="Times New Roman" w:cstheme="minorHAnsi"/>
          <w:sz w:val="24"/>
          <w:szCs w:val="24"/>
        </w:rPr>
        <w:t xml:space="preserve"> </w:t>
      </w:r>
      <w:r w:rsidRPr="00CB03DF">
        <w:rPr>
          <w:rFonts w:eastAsia="Times New Roman" w:cstheme="minorHAnsi"/>
          <w:sz w:val="24"/>
          <w:szCs w:val="24"/>
          <w:rtl/>
        </w:rPr>
        <w:t xml:space="preserve">قاتل و تیزی </w:t>
      </w:r>
      <w:hyperlink r:id="rId44" w:tgtFrame="_blank" w:tooltip="شمشیر" w:history="1">
        <w:r w:rsidRPr="00CB03DF">
          <w:rPr>
            <w:rFonts w:eastAsia="Times New Roman" w:cstheme="minorHAnsi"/>
            <w:color w:val="0000FF"/>
            <w:sz w:val="24"/>
            <w:szCs w:val="24"/>
            <w:u w:val="single"/>
            <w:rtl/>
          </w:rPr>
          <w:t>شمشیر</w:t>
        </w:r>
      </w:hyperlink>
      <w:r w:rsidRPr="00CB03DF">
        <w:rPr>
          <w:rFonts w:eastAsia="Times New Roman" w:cstheme="minorHAnsi"/>
          <w:sz w:val="24"/>
          <w:szCs w:val="24"/>
        </w:rPr>
        <w:t xml:space="preserve"> </w:t>
      </w:r>
      <w:r w:rsidRPr="00CB03DF">
        <w:rPr>
          <w:rFonts w:eastAsia="Times New Roman" w:cstheme="minorHAnsi"/>
          <w:sz w:val="24"/>
          <w:szCs w:val="24"/>
          <w:rtl/>
        </w:rPr>
        <w:t xml:space="preserve">و پذیرش قطع از ناحیه عضو مقتول، شرّ نبوده؛ بلکه همگی خیر هستند، و شرّ، عدم حیات مقتول است که چیزی جز عدم و نیستی نخواهد بود. ناگفته نماند که بین </w:t>
      </w:r>
      <w:hyperlink r:id="rId45" w:tgtFrame="_blank" w:tooltip="گناه" w:history="1">
        <w:r w:rsidRPr="00CB03DF">
          <w:rPr>
            <w:rFonts w:eastAsia="Times New Roman" w:cstheme="minorHAnsi"/>
            <w:color w:val="0000FF"/>
            <w:sz w:val="24"/>
            <w:szCs w:val="24"/>
            <w:u w:val="single"/>
            <w:rtl/>
          </w:rPr>
          <w:t>گناه</w:t>
        </w:r>
      </w:hyperlink>
      <w:r w:rsidRPr="00CB03DF">
        <w:rPr>
          <w:rFonts w:eastAsia="Times New Roman" w:cstheme="minorHAnsi"/>
          <w:sz w:val="24"/>
          <w:szCs w:val="24"/>
        </w:rPr>
        <w:t xml:space="preserve"> </w:t>
      </w:r>
      <w:r w:rsidRPr="00CB03DF">
        <w:rPr>
          <w:rFonts w:eastAsia="Times New Roman" w:cstheme="minorHAnsi"/>
          <w:sz w:val="24"/>
          <w:szCs w:val="24"/>
          <w:rtl/>
        </w:rPr>
        <w:t>و شرّ تفاوتی وجود ندارد؛ به جز این‌که گناه فقط در اعمال و شرّ، هم در اعمال و هم در ذوات به‌کار می‌رود</w:t>
      </w:r>
      <w:r w:rsidRPr="00CB03DF">
        <w:rPr>
          <w:rFonts w:eastAsia="Times New Roman" w:cstheme="minorHAnsi"/>
          <w:sz w:val="24"/>
          <w:szCs w:val="24"/>
        </w:rPr>
        <w:t xml:space="preserve">. </w:t>
      </w:r>
    </w:p>
    <w:p w:rsidR="00CB03DF" w:rsidRPr="00CB03DF" w:rsidRDefault="00CB03DF" w:rsidP="00CB03DF">
      <w:pPr>
        <w:bidi/>
        <w:spacing w:after="0" w:line="240" w:lineRule="auto"/>
        <w:rPr>
          <w:rFonts w:eastAsia="Times New Roman" w:cstheme="minorHAnsi"/>
          <w:sz w:val="24"/>
          <w:szCs w:val="24"/>
        </w:rPr>
      </w:pPr>
    </w:p>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br/>
      </w:r>
      <w:r w:rsidRPr="00CB03DF">
        <w:rPr>
          <w:rFonts w:eastAsia="Times New Roman" w:cstheme="minorHAnsi"/>
          <w:sz w:val="24"/>
          <w:szCs w:val="24"/>
          <w:rtl/>
          <w:lang w:bidi="fa-IR"/>
        </w:rPr>
        <w:t>۲</w:t>
      </w:r>
      <w:r w:rsidRPr="00CB03DF">
        <w:rPr>
          <w:rFonts w:eastAsia="Times New Roman" w:cstheme="minorHAnsi"/>
          <w:sz w:val="24"/>
          <w:szCs w:val="24"/>
        </w:rPr>
        <w:t xml:space="preserve">. </w:t>
      </w:r>
      <w:r w:rsidRPr="00CB03DF">
        <w:rPr>
          <w:rFonts w:eastAsia="Times New Roman" w:cstheme="minorHAnsi"/>
          <w:sz w:val="24"/>
          <w:szCs w:val="24"/>
          <w:rtl/>
        </w:rPr>
        <w:t xml:space="preserve">همان‌گونه که ذات شخص گنه‌کار با توبه حقیقی و رسیدن به </w:t>
      </w:r>
      <w:hyperlink r:id="rId46" w:tgtFrame="_blank" w:tooltip="حقیقت" w:history="1">
        <w:r w:rsidRPr="00CB03DF">
          <w:rPr>
            <w:rFonts w:eastAsia="Times New Roman" w:cstheme="minorHAnsi"/>
            <w:color w:val="0000FF"/>
            <w:sz w:val="24"/>
            <w:szCs w:val="24"/>
            <w:u w:val="single"/>
            <w:rtl/>
          </w:rPr>
          <w:t>حقیقت</w:t>
        </w:r>
      </w:hyperlink>
      <w:r w:rsidRPr="00CB03DF">
        <w:rPr>
          <w:rFonts w:eastAsia="Times New Roman" w:cstheme="minorHAnsi"/>
          <w:sz w:val="24"/>
          <w:szCs w:val="24"/>
        </w:rPr>
        <w:t xml:space="preserve"> </w:t>
      </w:r>
      <w:hyperlink r:id="rId47" w:tgtFrame="_blank" w:tooltip="توحید" w:history="1">
        <w:r w:rsidRPr="00CB03DF">
          <w:rPr>
            <w:rFonts w:eastAsia="Times New Roman" w:cstheme="minorHAnsi"/>
            <w:color w:val="0000FF"/>
            <w:sz w:val="24"/>
            <w:szCs w:val="24"/>
            <w:u w:val="single"/>
            <w:rtl/>
          </w:rPr>
          <w:t>توحید</w:t>
        </w:r>
      </w:hyperlink>
      <w:r w:rsidRPr="00CB03DF">
        <w:rPr>
          <w:rFonts w:eastAsia="Times New Roman" w:cstheme="minorHAnsi"/>
          <w:sz w:val="24"/>
          <w:szCs w:val="24"/>
        </w:rPr>
        <w:t xml:space="preserve"> </w:t>
      </w:r>
      <w:r w:rsidRPr="00CB03DF">
        <w:rPr>
          <w:rFonts w:eastAsia="Times New Roman" w:cstheme="minorHAnsi"/>
          <w:sz w:val="24"/>
          <w:szCs w:val="24"/>
          <w:rtl/>
        </w:rPr>
        <w:t>و معرفت، به ذاتی دیگر تبدیل می‌شود، افعال بدِ وی نیز به افعال نیک تبدیل می‌گردد:«یُبَدِّلُ اللّهُ سَیِّاتِهِم حَسَنت</w:t>
      </w:r>
      <w:r w:rsidRPr="00CB03DF">
        <w:rPr>
          <w:rFonts w:eastAsia="Times New Roman" w:cstheme="minorHAnsi"/>
          <w:sz w:val="24"/>
          <w:szCs w:val="24"/>
        </w:rPr>
        <w:t xml:space="preserve">». </w:t>
      </w:r>
    </w:p>
    <w:bookmarkEnd w:id="2"/>
    <w:p w:rsidR="00CB03DF" w:rsidRPr="00CB03DF" w:rsidRDefault="00CB03DF" w:rsidP="00CB03DF">
      <w:pPr>
        <w:bidi/>
        <w:spacing w:after="0" w:line="240" w:lineRule="auto"/>
        <w:rPr>
          <w:rFonts w:eastAsia="Times New Roman" w:cstheme="minorHAnsi"/>
          <w:sz w:val="24"/>
          <w:szCs w:val="24"/>
        </w:rPr>
      </w:pPr>
      <w:r w:rsidRPr="00CB03DF">
        <w:rPr>
          <w:rFonts w:eastAsia="Times New Roman" w:cstheme="minorHAnsi"/>
          <w:sz w:val="24"/>
          <w:szCs w:val="24"/>
        </w:rPr>
        <w:br/>
      </w:r>
      <w:r w:rsidRPr="00CB03DF">
        <w:rPr>
          <w:rFonts w:eastAsia="Times New Roman" w:cstheme="minorHAnsi"/>
          <w:sz w:val="24"/>
          <w:szCs w:val="24"/>
          <w:rtl/>
        </w:rPr>
        <w:t>تفاوت این دو وجه آن است که وجه نخست بر عدمی بودن شرّ مبتنی است؛ ولی وجه دوم بر آن ابتنا ندارد</w:t>
      </w:r>
      <w:r w:rsidRPr="00CB03DF">
        <w:rPr>
          <w:rFonts w:eastAsia="Times New Roman" w:cstheme="minorHAnsi"/>
          <w:sz w:val="24"/>
          <w:szCs w:val="24"/>
        </w:rPr>
        <w:t xml:space="preserve">. </w:t>
      </w:r>
    </w:p>
    <w:p w:rsidR="00CB03DF" w:rsidRPr="00CB03DF" w:rsidRDefault="00CB03DF" w:rsidP="00CB03DF">
      <w:pPr>
        <w:pStyle w:val="FootnoteText"/>
        <w:bidi/>
        <w:rPr>
          <w:rFonts w:cstheme="minorHAnsi"/>
          <w:sz w:val="24"/>
          <w:szCs w:val="24"/>
          <w:rtl/>
          <w:lang w:bidi="fa-IR"/>
        </w:rPr>
      </w:pPr>
      <w:r w:rsidRPr="00CB03DF">
        <w:rPr>
          <w:rFonts w:cstheme="minorHAnsi"/>
          <w:sz w:val="24"/>
          <w:szCs w:val="24"/>
          <w:rtl/>
        </w:rPr>
        <w:t>پوشاندن گناه با کار نیک می‌باشد</w:t>
      </w:r>
      <w:r w:rsidRPr="00CB03DF">
        <w:rPr>
          <w:rFonts w:cstheme="minorHAnsi"/>
          <w:sz w:val="24"/>
          <w:szCs w:val="24"/>
        </w:rPr>
        <w:t>.</w:t>
      </w:r>
    </w:p>
  </w:footnote>
  <w:footnote w:id="3">
    <w:p w:rsidR="00D90E0B" w:rsidRPr="00CB03DF" w:rsidRDefault="00D90E0B" w:rsidP="00CB03DF">
      <w:pPr>
        <w:pStyle w:val="NormalWeb"/>
        <w:tabs>
          <w:tab w:val="right" w:pos="9360"/>
        </w:tabs>
        <w:bidi/>
        <w:rPr>
          <w:rFonts w:asciiTheme="minorHAnsi" w:hAnsiTheme="minorHAnsi" w:cstheme="minorHAnsi"/>
          <w:b/>
          <w:bCs/>
          <w:i/>
          <w:iCs/>
        </w:rPr>
      </w:pPr>
      <w:r w:rsidRPr="00CB03DF">
        <w:rPr>
          <w:rStyle w:val="FootnoteReference"/>
          <w:rFonts w:asciiTheme="minorHAnsi" w:hAnsiTheme="minorHAnsi" w:cstheme="minorHAnsi"/>
          <w:b/>
          <w:bCs/>
          <w:i/>
          <w:iCs/>
        </w:rPr>
        <w:footnoteRef/>
      </w:r>
      <w:r w:rsidRPr="00CB03DF">
        <w:rPr>
          <w:rFonts w:asciiTheme="minorHAnsi" w:hAnsiTheme="minorHAnsi" w:cstheme="minorHAnsi"/>
          <w:b/>
          <w:bCs/>
          <w:i/>
          <w:iCs/>
        </w:rPr>
        <w:t xml:space="preserve"> </w:t>
      </w:r>
      <w:r w:rsidRPr="00CB03DF">
        <w:rPr>
          <w:rFonts w:asciiTheme="minorHAnsi" w:hAnsiTheme="minorHAnsi" w:cstheme="minorHAnsi"/>
          <w:b/>
          <w:bCs/>
          <w:i/>
          <w:iCs/>
          <w:rtl/>
        </w:rPr>
        <w:tab/>
      </w:r>
      <w:r w:rsidRPr="00CB03DF">
        <w:rPr>
          <w:rFonts w:asciiTheme="minorHAnsi" w:hAnsiTheme="minorHAnsi" w:cstheme="minorHAnsi"/>
          <w:b/>
          <w:bCs/>
          <w:i/>
          <w:iCs/>
          <w:rtl/>
        </w:rPr>
        <w:t xml:space="preserve">الفرقان : 70 إِلاَّ مَنْ تابَ وَ آمَنَ وَ عَمِلَ عَمَلاً صالِحاً فَأُوْلئِكَ يُبَدِّلُ اللَّهُ سَيِّئاتِهِمْ حَسَناتٍ وَ كانَ اللَّهُ غَفُوراً رَحيماً </w:t>
      </w:r>
    </w:p>
    <w:p w:rsidR="00D90E0B" w:rsidRPr="00CB03DF" w:rsidRDefault="00D90E0B" w:rsidP="00CB03DF">
      <w:pPr>
        <w:pStyle w:val="FootnoteText"/>
        <w:bidi/>
        <w:rPr>
          <w:rFonts w:cstheme="minorHAnsi"/>
          <w:b/>
          <w:bCs/>
          <w:i/>
          <w:iCs/>
          <w:sz w:val="24"/>
          <w:szCs w:val="24"/>
          <w:rtl/>
          <w:lang w:bidi="fa-IR"/>
        </w:rPr>
      </w:pPr>
    </w:p>
  </w:footnote>
  <w:footnote w:id="4">
    <w:p w:rsidR="007B0523" w:rsidRPr="00CB03DF" w:rsidRDefault="007B0523" w:rsidP="00CB03DF">
      <w:pPr>
        <w:pStyle w:val="NormalWeb"/>
        <w:bidi/>
        <w:rPr>
          <w:rFonts w:asciiTheme="minorHAnsi" w:hAnsiTheme="minorHAnsi" w:cstheme="minorHAnsi"/>
          <w:rtl/>
          <w:lang w:bidi="fa-IR"/>
        </w:rPr>
      </w:pPr>
      <w:r w:rsidRPr="00CB03DF">
        <w:rPr>
          <w:rStyle w:val="FootnoteReference"/>
          <w:rFonts w:asciiTheme="minorHAnsi" w:hAnsiTheme="minorHAnsi" w:cstheme="minorHAnsi"/>
        </w:rPr>
        <w:footnoteRef/>
      </w:r>
      <w:r w:rsidRPr="00CB03DF">
        <w:rPr>
          <w:rFonts w:asciiTheme="minorHAnsi" w:hAnsiTheme="minorHAnsi" w:cstheme="minorHAnsi"/>
        </w:rPr>
        <w:t xml:space="preserve"> </w:t>
      </w:r>
      <w:r w:rsidRPr="00CB03DF">
        <w:rPr>
          <w:rFonts w:asciiTheme="minorHAnsi" w:hAnsiTheme="minorHAnsi" w:cstheme="minorHAnsi"/>
          <w:b/>
          <w:bCs/>
          <w:color w:val="552B2B"/>
          <w:rtl/>
          <w:lang w:bidi="fa-IR"/>
        </w:rPr>
        <w:t>ترجمه تفسير الميزان    ج‏18    338</w:t>
      </w:r>
      <w:r w:rsidRPr="00CB03DF">
        <w:rPr>
          <w:rFonts w:asciiTheme="minorHAnsi" w:hAnsiTheme="minorHAnsi" w:cstheme="minorHAnsi"/>
          <w:color w:val="000000"/>
          <w:rtl/>
          <w:lang w:bidi="fa-IR"/>
        </w:rPr>
        <w:t>در مجمع البيان گفته: كلمه" بال" به معناى حال و شان است، و بال به معناى قلب نيز مى‏آيد، مثلا مى‏گويند:" خطر ببالى كذا- بدلم چنين افتاد" و اين كلمه جمع ندارد، چون از آن دو كلمه ديگر يعنى حال و شان، مبهم‏تر و كلى‏تر است‏</w:t>
      </w:r>
      <w:r w:rsidRPr="00CB03DF">
        <w:rPr>
          <w:rFonts w:asciiTheme="minorHAnsi" w:hAnsiTheme="minorHAnsi" w:cstheme="minorHAnsi"/>
          <w:b/>
          <w:bCs/>
          <w:color w:val="552B2B"/>
          <w:rtl/>
          <w:lang w:bidi="fa-IR"/>
        </w:rPr>
        <w:t xml:space="preserve"> </w:t>
      </w:r>
      <w:r w:rsidRPr="00CB03DF">
        <w:rPr>
          <w:rFonts w:asciiTheme="minorHAnsi" w:hAnsiTheme="minorHAnsi" w:cstheme="minorHAnsi"/>
          <w:color w:val="640000"/>
          <w:rtl/>
          <w:lang w:bidi="fa-IR"/>
        </w:rPr>
        <w:t>مجمع البيان، ج 9، ص 96.</w:t>
      </w:r>
      <w:r w:rsidRPr="00CB03DF">
        <w:rPr>
          <w:rFonts w:asciiTheme="minorHAnsi" w:hAnsiTheme="minorHAnsi" w:cstheme="minorHAnsi"/>
          <w:color w:val="000000"/>
          <w:rtl/>
          <w:lang w:bidi="fa-IR"/>
        </w:rPr>
        <w:t>در اين آيه شريفه، اضلال اعمال كه در آيه قبلى بود با تكفير سيئات و اصلاح بال مقابله شده، در نتيجه معنايش اين مى‏شود كه: ايمان و عمل صالحشان به سوى غايت سعادتشان هدايت كرد. چيزى كه هست چون اين هدايت تمام نمى‏شود مگر با تكفير گناهان، چون با بودن گناهان وصول به سعادت دست نمى‏دهد، لذا تكفير سيئات را هم ضميمه اصلاح بال نمود.</w:t>
      </w:r>
      <w:r w:rsidRPr="00CB03DF">
        <w:rPr>
          <w:rFonts w:asciiTheme="minorHAnsi" w:hAnsiTheme="minorHAnsi" w:cstheme="minorHAnsi"/>
          <w:b/>
          <w:bCs/>
          <w:color w:val="552B2B"/>
          <w:rtl/>
          <w:lang w:bidi="fa-IR"/>
        </w:rPr>
        <w:t xml:space="preserve"> </w:t>
      </w:r>
      <w:r w:rsidRPr="00CB03DF">
        <w:rPr>
          <w:rFonts w:asciiTheme="minorHAnsi" w:hAnsiTheme="minorHAnsi" w:cstheme="minorHAnsi"/>
          <w:color w:val="000000"/>
          <w:rtl/>
          <w:lang w:bidi="fa-IR"/>
        </w:rPr>
        <w:t>و معناى آيه اين است كه: خداوند با عفو و مغفرت خود پرده‏اى بر روى گناهانشان مى‏كشد، و هم در دنيا و هم در آخرت دلهايشان را اصلاح مى‏كند، اما در دنيا براى اينكه دين حق دينى است كه با آنچه فطرت انسانى اقتضايش را دارد موافق است، و احكامش مطابق همان فطرتى است كه خداى تعالى بشر را بر آن فطرت آفريده، و فطرت اقتضاء ندارد و نمى‏طلبد مگر چيزى را كه كمال و سعادت انسان در آنست، و ايمان به آنچه خدا نازل كرده و عمل به آن وضع انسان را در مجتمع دنيايى‏اش اصلاح مى‏كند. و اما در آخرت براى اينكه آخرت، عاقبت همين زندگى دنيا است، وقتى آغاز زندگى توأم با سعادت باشد، انجامش نيز سعيد خواهد بود، هم چنان كه قرآن كريم هم فرموده:</w:t>
      </w:r>
      <w:r w:rsidRPr="00CB03DF">
        <w:rPr>
          <w:rFonts w:asciiTheme="minorHAnsi" w:hAnsiTheme="minorHAnsi" w:cstheme="minorHAnsi"/>
          <w:color w:val="006A0F"/>
          <w:rtl/>
          <w:lang w:bidi="fa-IR"/>
        </w:rPr>
        <w:t>" وَ الْعاقِبَةُ لِلتَّقْوى‏"</w:t>
      </w:r>
      <w:r w:rsidRPr="00CB03DF">
        <w:rPr>
          <w:rFonts w:asciiTheme="minorHAnsi" w:hAnsiTheme="minorHAnsi" w:cstheme="minorHAnsi"/>
          <w:color w:val="640000"/>
          <w:rtl/>
          <w:lang w:bidi="fa-IR"/>
        </w:rPr>
        <w:t xml:space="preserve"> </w:t>
      </w:r>
      <w:r w:rsidRPr="00CB03DF">
        <w:rPr>
          <w:rFonts w:asciiTheme="minorHAnsi" w:hAnsiTheme="minorHAnsi" w:cstheme="minorHAnsi"/>
          <w:color w:val="640000"/>
          <w:rtl/>
          <w:lang w:bidi="fa-IR"/>
        </w:rPr>
        <w:t>سوره طه، آيه 132</w:t>
      </w:r>
    </w:p>
    <w:p w:rsidR="007B0523" w:rsidRPr="00CB03DF" w:rsidRDefault="007B0523" w:rsidP="00CB03DF">
      <w:pPr>
        <w:pStyle w:val="FootnoteText"/>
        <w:bidi/>
        <w:rPr>
          <w:rFonts w:cstheme="minorHAnsi"/>
          <w:sz w:val="24"/>
          <w:szCs w:val="24"/>
          <w:lang w:bidi="fa-IR"/>
        </w:rPr>
      </w:pPr>
    </w:p>
    <w:p w:rsidR="007B0523" w:rsidRPr="00CB03DF" w:rsidRDefault="007B0523" w:rsidP="00CB03DF">
      <w:pPr>
        <w:pStyle w:val="FootnoteText"/>
        <w:bidi/>
        <w:rPr>
          <w:rFonts w:cstheme="minorHAnsi"/>
          <w:sz w:val="24"/>
          <w:szCs w:val="24"/>
          <w:rtl/>
          <w:lang w:bidi="fa-IR"/>
        </w:rPr>
      </w:pPr>
    </w:p>
  </w:footnote>
  <w:footnote w:id="5">
    <w:p w:rsidR="00E977B3" w:rsidRPr="00CB03DF" w:rsidRDefault="00E977B3" w:rsidP="00CB03DF">
      <w:pPr>
        <w:pStyle w:val="NormalWeb"/>
        <w:bidi/>
        <w:rPr>
          <w:rFonts w:asciiTheme="minorHAnsi" w:hAnsiTheme="minorHAnsi" w:cstheme="minorHAnsi"/>
          <w:b/>
          <w:bCs/>
          <w:i/>
          <w:iCs/>
        </w:rPr>
      </w:pPr>
      <w:r w:rsidRPr="00CB03DF">
        <w:rPr>
          <w:rStyle w:val="FootnoteReference"/>
          <w:rFonts w:asciiTheme="minorHAnsi" w:hAnsiTheme="minorHAnsi" w:cstheme="minorHAnsi"/>
          <w:b/>
          <w:bCs/>
          <w:i/>
          <w:iCs/>
        </w:rPr>
        <w:footnoteRef/>
      </w:r>
      <w:r w:rsidRPr="00CB03DF">
        <w:rPr>
          <w:rFonts w:asciiTheme="minorHAnsi" w:hAnsiTheme="minorHAnsi" w:cstheme="minorHAnsi"/>
          <w:b/>
          <w:bCs/>
          <w:i/>
          <w:iCs/>
        </w:rPr>
        <w:t xml:space="preserve"> </w:t>
      </w:r>
      <w:r w:rsidRPr="00CB03DF">
        <w:rPr>
          <w:rFonts w:asciiTheme="minorHAnsi" w:hAnsiTheme="minorHAnsi" w:cstheme="minorHAnsi"/>
          <w:b/>
          <w:bCs/>
          <w:i/>
          <w:iCs/>
          <w:rtl/>
        </w:rPr>
        <w:t xml:space="preserve">محمد : 2 وَ الَّذينَ آمَنُوا وَ عَمِلُوا الصَّالِحاتِ وَ آمَنُوا بِما نُزِّلَ عَلى‏ مُحَمَّدٍ وَ هُوَ الْحَقُّ مِنْ رَبِّهِمْ كَفَّرَ عَنْهُمْ سَيِّئاتِهِمْ وَ أَصْلَحَ بالَهُمْ </w:t>
      </w:r>
    </w:p>
    <w:p w:rsidR="00E977B3" w:rsidRPr="00CB03DF" w:rsidRDefault="00E977B3" w:rsidP="00CB03DF">
      <w:pPr>
        <w:pStyle w:val="FootnoteText"/>
        <w:bidi/>
        <w:rPr>
          <w:rFonts w:cstheme="minorHAnsi"/>
          <w:b/>
          <w:bCs/>
          <w:i/>
          <w:iCs/>
          <w:sz w:val="24"/>
          <w:szCs w:val="24"/>
          <w:rtl/>
          <w:lang w:bidi="fa-IR"/>
        </w:rPr>
      </w:pPr>
    </w:p>
  </w:footnote>
  <w:footnote w:id="6">
    <w:p w:rsidR="00DB0540" w:rsidRPr="00CB03DF" w:rsidRDefault="00DB0540" w:rsidP="00CB03DF">
      <w:pPr>
        <w:pStyle w:val="NormalWeb"/>
        <w:tabs>
          <w:tab w:val="left" w:pos="3543"/>
          <w:tab w:val="right" w:pos="9360"/>
        </w:tabs>
        <w:bidi/>
        <w:rPr>
          <w:rFonts w:asciiTheme="minorHAnsi" w:hAnsiTheme="minorHAnsi" w:cstheme="minorHAnsi"/>
          <w:b/>
          <w:bCs/>
          <w:i/>
          <w:iCs/>
        </w:rPr>
      </w:pPr>
      <w:r w:rsidRPr="00CB03DF">
        <w:rPr>
          <w:rStyle w:val="FootnoteReference"/>
          <w:rFonts w:asciiTheme="minorHAnsi" w:hAnsiTheme="minorHAnsi" w:cstheme="minorHAnsi"/>
          <w:b/>
          <w:bCs/>
          <w:i/>
          <w:iCs/>
        </w:rPr>
        <w:footnoteRef/>
      </w:r>
      <w:r w:rsidRPr="00CB03DF">
        <w:rPr>
          <w:rFonts w:asciiTheme="minorHAnsi" w:hAnsiTheme="minorHAnsi" w:cstheme="minorHAnsi"/>
          <w:b/>
          <w:bCs/>
          <w:i/>
          <w:iCs/>
        </w:rPr>
        <w:t xml:space="preserve"> </w:t>
      </w:r>
      <w:r w:rsidRPr="00CB03DF">
        <w:rPr>
          <w:rFonts w:asciiTheme="minorHAnsi" w:hAnsiTheme="minorHAnsi" w:cstheme="minorHAnsi"/>
          <w:b/>
          <w:bCs/>
          <w:i/>
          <w:iCs/>
          <w:rtl/>
        </w:rPr>
        <w:tab/>
      </w:r>
      <w:r w:rsidRPr="00CB03DF">
        <w:rPr>
          <w:rFonts w:asciiTheme="minorHAnsi" w:hAnsiTheme="minorHAnsi" w:cstheme="minorHAnsi"/>
          <w:b/>
          <w:bCs/>
          <w:i/>
          <w:iCs/>
          <w:rtl/>
        </w:rPr>
        <w:tab/>
      </w:r>
      <w:r w:rsidRPr="00CB03DF">
        <w:rPr>
          <w:rFonts w:asciiTheme="minorHAnsi" w:hAnsiTheme="minorHAnsi" w:cstheme="minorHAnsi"/>
          <w:b/>
          <w:bCs/>
          <w:i/>
          <w:iCs/>
          <w:rtl/>
        </w:rPr>
        <w:t xml:space="preserve">العنكبوت : 9 وَ الَّذينَ آمَنُوا وَ عَمِلُوا الصَّالِحاتِ لَنُدْخِلَنَّهُمْ فِي الصَّالِحينَ </w:t>
      </w:r>
    </w:p>
    <w:p w:rsidR="00DB0540" w:rsidRPr="00CB03DF" w:rsidRDefault="00DB0540" w:rsidP="00CB03DF">
      <w:pPr>
        <w:pStyle w:val="FootnoteText"/>
        <w:bidi/>
        <w:rPr>
          <w:rFonts w:cstheme="minorHAnsi"/>
          <w:b/>
          <w:bCs/>
          <w:i/>
          <w:iCs/>
          <w:sz w:val="24"/>
          <w:szCs w:val="24"/>
          <w:rtl/>
          <w:lang w:bidi="fa-IR"/>
        </w:rPr>
      </w:pPr>
    </w:p>
  </w:footnote>
  <w:footnote w:id="7">
    <w:p w:rsidR="00DB0540" w:rsidRPr="00CB03DF" w:rsidRDefault="00DB0540" w:rsidP="00CB03DF">
      <w:pPr>
        <w:pStyle w:val="NormalWeb"/>
        <w:bidi/>
        <w:rPr>
          <w:rFonts w:asciiTheme="minorHAnsi" w:hAnsiTheme="minorHAnsi" w:cstheme="minorHAnsi"/>
          <w:b/>
          <w:bCs/>
          <w:i/>
          <w:iCs/>
        </w:rPr>
      </w:pPr>
      <w:r w:rsidRPr="00CB03DF">
        <w:rPr>
          <w:rStyle w:val="FootnoteReference"/>
          <w:rFonts w:asciiTheme="minorHAnsi" w:hAnsiTheme="minorHAnsi" w:cstheme="minorHAnsi"/>
          <w:b/>
          <w:bCs/>
          <w:i/>
          <w:iCs/>
        </w:rPr>
        <w:footnoteRef/>
      </w:r>
      <w:r w:rsidRPr="00CB03DF">
        <w:rPr>
          <w:rFonts w:asciiTheme="minorHAnsi" w:hAnsiTheme="minorHAnsi" w:cstheme="minorHAnsi"/>
          <w:b/>
          <w:bCs/>
          <w:i/>
          <w:iCs/>
          <w:rtl/>
        </w:rPr>
        <w:t xml:space="preserve">التوبة : 102 وَ آخَرُونَ اعْتَرَفُوا بِذُنُوبِهِمْ خَلَطُوا عَمَلاً صالِحاً وَ آخَرَ سَيِّئاً عَسَى اللَّهُ أَنْ يَتُوبَ عَلَيْهِمْ إِنَّ اللَّهَ غَفُورٌ رَحيمٌ </w:t>
      </w:r>
    </w:p>
    <w:p w:rsidR="00DB0540" w:rsidRPr="00CB03DF" w:rsidRDefault="00DB0540" w:rsidP="00CB03DF">
      <w:pPr>
        <w:pStyle w:val="FootnoteText"/>
        <w:bidi/>
        <w:rPr>
          <w:rFonts w:cstheme="minorHAnsi"/>
          <w:b/>
          <w:bCs/>
          <w:i/>
          <w:iCs/>
          <w:sz w:val="24"/>
          <w:szCs w:val="24"/>
          <w:rtl/>
          <w:lang w:bidi="fa-IR"/>
        </w:rPr>
      </w:pPr>
      <w:r w:rsidRPr="00CB03DF">
        <w:rPr>
          <w:rFonts w:cstheme="minorHAnsi"/>
          <w:b/>
          <w:bCs/>
          <w:i/>
          <w:iCs/>
          <w:sz w:val="24"/>
          <w:szCs w:val="24"/>
        </w:rPr>
        <w:t xml:space="preserve"> </w:t>
      </w:r>
    </w:p>
  </w:footnote>
  <w:footnote w:id="8">
    <w:p w:rsidR="00E977B3" w:rsidRPr="00CB03DF" w:rsidRDefault="00E977B3" w:rsidP="00CB03DF">
      <w:pPr>
        <w:pStyle w:val="NormalWeb"/>
        <w:tabs>
          <w:tab w:val="left" w:pos="455"/>
          <w:tab w:val="right" w:pos="9360"/>
        </w:tabs>
        <w:bidi/>
        <w:rPr>
          <w:rFonts w:asciiTheme="minorHAnsi" w:hAnsiTheme="minorHAnsi" w:cstheme="minorHAnsi"/>
          <w:b/>
          <w:bCs/>
          <w:i/>
          <w:iCs/>
        </w:rPr>
      </w:pPr>
      <w:r w:rsidRPr="00CB03DF">
        <w:rPr>
          <w:rStyle w:val="FootnoteReference"/>
          <w:rFonts w:asciiTheme="minorHAnsi" w:hAnsiTheme="minorHAnsi" w:cstheme="minorHAnsi"/>
          <w:b/>
          <w:bCs/>
          <w:i/>
          <w:iCs/>
        </w:rPr>
        <w:footnoteRef/>
      </w:r>
      <w:r w:rsidRPr="00CB03DF">
        <w:rPr>
          <w:rFonts w:asciiTheme="minorHAnsi" w:hAnsiTheme="minorHAnsi" w:cstheme="minorHAnsi"/>
          <w:b/>
          <w:bCs/>
          <w:i/>
          <w:iCs/>
        </w:rPr>
        <w:t xml:space="preserve"> </w:t>
      </w:r>
      <w:r w:rsidRPr="00CB03DF">
        <w:rPr>
          <w:rFonts w:asciiTheme="minorHAnsi" w:hAnsiTheme="minorHAnsi" w:cstheme="minorHAnsi"/>
          <w:b/>
          <w:bCs/>
          <w:i/>
          <w:iCs/>
          <w:rtl/>
        </w:rPr>
        <w:tab/>
      </w:r>
      <w:r w:rsidRPr="00CB03DF">
        <w:rPr>
          <w:rFonts w:asciiTheme="minorHAnsi" w:hAnsiTheme="minorHAnsi" w:cstheme="minorHAnsi"/>
          <w:b/>
          <w:bCs/>
          <w:i/>
          <w:iCs/>
          <w:rtl/>
        </w:rPr>
        <w:tab/>
      </w:r>
      <w:r w:rsidRPr="00CB03DF">
        <w:rPr>
          <w:rFonts w:asciiTheme="minorHAnsi" w:hAnsiTheme="minorHAnsi" w:cstheme="minorHAnsi"/>
          <w:b/>
          <w:bCs/>
          <w:i/>
          <w:iCs/>
          <w:rtl/>
        </w:rPr>
        <w:t xml:space="preserve">يونس : 9 إِنَّ الَّذينَ آمَنُوا وَ عَمِلُوا الصَّالِحاتِ يَهْديهِمْ رَبُّهُمْ بِإيمانِهِمْ تَجْري مِنْ تَحْتِهِمُ الْأَنْهارُ في‏ جَنَّاتِ النَّعيمِ </w:t>
      </w:r>
    </w:p>
    <w:p w:rsidR="00E977B3" w:rsidRPr="00CB03DF" w:rsidRDefault="00E977B3" w:rsidP="00CB03DF">
      <w:pPr>
        <w:pStyle w:val="FootnoteText"/>
        <w:bidi/>
        <w:rPr>
          <w:rFonts w:cstheme="minorHAnsi"/>
          <w:b/>
          <w:bCs/>
          <w:i/>
          <w:iCs/>
          <w:sz w:val="24"/>
          <w:szCs w:val="24"/>
          <w:rtl/>
          <w:lang w:bidi="fa-IR"/>
        </w:rPr>
      </w:pPr>
    </w:p>
  </w:footnote>
  <w:footnote w:id="9">
    <w:p w:rsidR="00E977B3" w:rsidRPr="00CB03DF" w:rsidRDefault="00E977B3" w:rsidP="00CB03DF">
      <w:pPr>
        <w:pStyle w:val="NormalWeb"/>
        <w:bidi/>
        <w:jc w:val="right"/>
        <w:rPr>
          <w:rFonts w:asciiTheme="minorHAnsi" w:hAnsiTheme="minorHAnsi" w:cstheme="minorHAnsi"/>
          <w:b/>
          <w:bCs/>
          <w:i/>
          <w:iCs/>
        </w:rPr>
      </w:pPr>
      <w:r w:rsidRPr="00CB03DF">
        <w:rPr>
          <w:rStyle w:val="FootnoteReference"/>
          <w:rFonts w:asciiTheme="minorHAnsi" w:hAnsiTheme="minorHAnsi" w:cstheme="minorHAnsi"/>
          <w:b/>
          <w:bCs/>
          <w:i/>
          <w:iCs/>
        </w:rPr>
        <w:footnoteRef/>
      </w:r>
      <w:r w:rsidRPr="00CB03DF">
        <w:rPr>
          <w:rFonts w:asciiTheme="minorHAnsi" w:hAnsiTheme="minorHAnsi" w:cstheme="minorHAnsi"/>
          <w:b/>
          <w:bCs/>
          <w:i/>
          <w:iCs/>
        </w:rPr>
        <w:t xml:space="preserve"> </w:t>
      </w:r>
      <w:r w:rsidRPr="00CB03DF">
        <w:rPr>
          <w:rFonts w:asciiTheme="minorHAnsi" w:hAnsiTheme="minorHAnsi" w:cstheme="minorHAnsi"/>
          <w:b/>
          <w:bCs/>
          <w:i/>
          <w:iCs/>
          <w:rtl/>
        </w:rPr>
        <w:t xml:space="preserve">التغابن : 9 يَوْمَ يَجْمَعُكُمْ لِيَوْمِ الْجَمْعِ ذلِكَ يَوْمُ التَّغابُنِ وَ مَنْ يُؤْمِنْ بِاللَّهِ وَ يَعْمَلْ صالِحاً يُكَفِّرْ عَنْهُ سَيِّئاتِهِ وَ يُدْخِلْهُ جَنَّاتٍ تَجْري مِنْ تَحْتِهَا الْأَنْهارُ خالِدينَ فيها أَبَداً ذلِكَ الْفَوْزُ الْعَظيمُ </w:t>
      </w:r>
    </w:p>
    <w:p w:rsidR="00E977B3" w:rsidRPr="00CB03DF" w:rsidRDefault="00E977B3" w:rsidP="00CB03DF">
      <w:pPr>
        <w:pStyle w:val="FootnoteText"/>
        <w:bidi/>
        <w:rPr>
          <w:rFonts w:cstheme="minorHAnsi"/>
          <w:b/>
          <w:bCs/>
          <w:i/>
          <w:iCs/>
          <w:sz w:val="24"/>
          <w:szCs w:val="24"/>
          <w:rtl/>
          <w:lang w:bidi="fa-IR"/>
        </w:rPr>
      </w:pPr>
    </w:p>
  </w:footnote>
  <w:footnote w:id="10">
    <w:p w:rsidR="00D90E0B" w:rsidRPr="00CB03DF" w:rsidRDefault="00D90E0B" w:rsidP="00CB03DF">
      <w:pPr>
        <w:pStyle w:val="NormalWeb"/>
        <w:tabs>
          <w:tab w:val="left" w:pos="3082"/>
          <w:tab w:val="right" w:pos="9360"/>
        </w:tabs>
        <w:bidi/>
        <w:rPr>
          <w:rFonts w:asciiTheme="minorHAnsi" w:hAnsiTheme="minorHAnsi" w:cstheme="minorHAnsi"/>
          <w:b/>
          <w:bCs/>
          <w:i/>
          <w:iCs/>
          <w:rtl/>
        </w:rPr>
      </w:pPr>
      <w:r w:rsidRPr="00CB03DF">
        <w:rPr>
          <w:rStyle w:val="FootnoteReference"/>
          <w:rFonts w:asciiTheme="minorHAnsi" w:hAnsiTheme="minorHAnsi" w:cstheme="minorHAnsi"/>
          <w:b/>
          <w:bCs/>
          <w:i/>
          <w:iCs/>
        </w:rPr>
        <w:footnoteRef/>
      </w:r>
      <w:r w:rsidRPr="00CB03DF">
        <w:rPr>
          <w:rFonts w:asciiTheme="minorHAnsi" w:hAnsiTheme="minorHAnsi" w:cstheme="minorHAnsi"/>
          <w:b/>
          <w:bCs/>
          <w:i/>
          <w:iCs/>
        </w:rPr>
        <w:t xml:space="preserve"> </w:t>
      </w:r>
      <w:r w:rsidRPr="00CB03DF">
        <w:rPr>
          <w:rFonts w:asciiTheme="minorHAnsi" w:hAnsiTheme="minorHAnsi" w:cstheme="minorHAnsi"/>
          <w:b/>
          <w:bCs/>
          <w:i/>
          <w:iCs/>
          <w:rtl/>
        </w:rPr>
        <w:t xml:space="preserve">الشعراء : 152 الَّذينَ </w:t>
      </w:r>
      <w:r w:rsidR="00DB0540" w:rsidRPr="00CB03DF">
        <w:rPr>
          <w:rFonts w:asciiTheme="minorHAnsi" w:hAnsiTheme="minorHAnsi" w:cstheme="minorHAnsi"/>
          <w:b/>
          <w:bCs/>
          <w:i/>
          <w:iCs/>
          <w:rtl/>
        </w:rPr>
        <w:t>يُفْسِدُونَ فِي الْأَرْضِ وَ</w:t>
      </w:r>
      <w:r w:rsidRPr="00CB03DF">
        <w:rPr>
          <w:rFonts w:asciiTheme="minorHAnsi" w:hAnsiTheme="minorHAnsi" w:cstheme="minorHAnsi"/>
          <w:b/>
          <w:bCs/>
          <w:i/>
          <w:iCs/>
          <w:rtl/>
        </w:rPr>
        <w:t>لا</w:t>
      </w:r>
      <w:r w:rsidRPr="00CB03DF">
        <w:rPr>
          <w:rFonts w:asciiTheme="minorHAnsi" w:hAnsiTheme="minorHAnsi" w:cstheme="minorHAnsi"/>
          <w:b/>
          <w:bCs/>
          <w:i/>
          <w:iCs/>
          <w:rtl/>
        </w:rPr>
        <w:t>يُصْلِحُونَ</w:t>
      </w:r>
      <w:r w:rsidRPr="00CB03DF">
        <w:rPr>
          <w:rFonts w:asciiTheme="minorHAnsi" w:hAnsiTheme="minorHAnsi" w:cstheme="minorHAnsi"/>
          <w:b/>
          <w:bCs/>
          <w:i/>
          <w:iCs/>
          <w:rtl/>
        </w:rPr>
        <w:tab/>
      </w:r>
      <w:r w:rsidRPr="00CB03DF">
        <w:rPr>
          <w:rFonts w:asciiTheme="minorHAnsi" w:hAnsiTheme="minorHAnsi" w:cstheme="minorHAnsi"/>
          <w:b/>
          <w:bCs/>
          <w:i/>
          <w:iCs/>
          <w:rtl/>
        </w:rPr>
        <w:tab/>
      </w:r>
    </w:p>
    <w:p w:rsidR="00D90E0B" w:rsidRPr="00CB03DF" w:rsidRDefault="00D90E0B" w:rsidP="00CB03DF">
      <w:pPr>
        <w:pStyle w:val="NormalWeb"/>
        <w:tabs>
          <w:tab w:val="left" w:pos="3082"/>
          <w:tab w:val="right" w:pos="9360"/>
        </w:tabs>
        <w:bidi/>
        <w:rPr>
          <w:rFonts w:asciiTheme="minorHAnsi" w:hAnsiTheme="minorHAnsi" w:cstheme="minorHAnsi"/>
          <w:b/>
          <w:bCs/>
          <w:i/>
          <w:iCs/>
        </w:rPr>
      </w:pPr>
      <w:r w:rsidRPr="00CB03DF">
        <w:rPr>
          <w:rFonts w:asciiTheme="minorHAnsi" w:hAnsiTheme="minorHAnsi" w:cstheme="minorHAnsi"/>
          <w:b/>
          <w:bCs/>
          <w:i/>
          <w:iCs/>
          <w:rtl/>
        </w:rPr>
        <w:t xml:space="preserve">النمل : 48 وَ كانَ فِي الْمَدينَةِ تِسْعَةُ رَهْطٍ يُفْسِدُونَ فِي الْأَرْضِ وَ لا يُصْلِحُونَ </w:t>
      </w:r>
    </w:p>
    <w:p w:rsidR="00D90E0B" w:rsidRPr="00CB03DF" w:rsidRDefault="00D90E0B" w:rsidP="00CB03DF">
      <w:pPr>
        <w:pStyle w:val="FootnoteText"/>
        <w:bidi/>
        <w:rPr>
          <w:rFonts w:cstheme="minorHAnsi"/>
          <w:b/>
          <w:bCs/>
          <w:i/>
          <w:iCs/>
          <w:sz w:val="24"/>
          <w:szCs w:val="24"/>
          <w:rtl/>
          <w:lang w:bidi="fa-IR"/>
        </w:rPr>
      </w:pPr>
    </w:p>
  </w:footnote>
  <w:footnote w:id="11">
    <w:p w:rsidR="00D90E0B" w:rsidRPr="00CB03DF" w:rsidRDefault="00D90E0B" w:rsidP="00CB03DF">
      <w:pPr>
        <w:pStyle w:val="NormalWeb"/>
        <w:tabs>
          <w:tab w:val="left" w:pos="1244"/>
          <w:tab w:val="right" w:pos="9360"/>
        </w:tabs>
        <w:bidi/>
        <w:rPr>
          <w:rFonts w:asciiTheme="minorHAnsi" w:hAnsiTheme="minorHAnsi" w:cstheme="minorHAnsi"/>
          <w:b/>
          <w:bCs/>
          <w:i/>
          <w:iCs/>
        </w:rPr>
      </w:pPr>
      <w:r w:rsidRPr="00CB03DF">
        <w:rPr>
          <w:rStyle w:val="FootnoteReference"/>
          <w:rFonts w:asciiTheme="minorHAnsi" w:hAnsiTheme="minorHAnsi" w:cstheme="minorHAnsi"/>
          <w:b/>
          <w:bCs/>
          <w:i/>
          <w:iCs/>
        </w:rPr>
        <w:footnoteRef/>
      </w:r>
      <w:r w:rsidRPr="00CB03DF">
        <w:rPr>
          <w:rFonts w:asciiTheme="minorHAnsi" w:hAnsiTheme="minorHAnsi" w:cstheme="minorHAnsi"/>
          <w:b/>
          <w:bCs/>
          <w:i/>
          <w:iCs/>
        </w:rPr>
        <w:t xml:space="preserve"> </w:t>
      </w:r>
      <w:r w:rsidRPr="00CB03DF">
        <w:rPr>
          <w:rFonts w:asciiTheme="minorHAnsi" w:hAnsiTheme="minorHAnsi" w:cstheme="minorHAnsi"/>
          <w:b/>
          <w:bCs/>
          <w:i/>
          <w:iCs/>
          <w:rtl/>
        </w:rPr>
        <w:tab/>
      </w:r>
      <w:r w:rsidRPr="00CB03DF">
        <w:rPr>
          <w:rFonts w:asciiTheme="minorHAnsi" w:hAnsiTheme="minorHAnsi" w:cstheme="minorHAnsi"/>
          <w:b/>
          <w:bCs/>
          <w:i/>
          <w:iCs/>
          <w:rtl/>
        </w:rPr>
        <w:tab/>
      </w:r>
      <w:r w:rsidRPr="00CB03DF">
        <w:rPr>
          <w:rFonts w:asciiTheme="minorHAnsi" w:hAnsiTheme="minorHAnsi" w:cstheme="minorHAnsi"/>
          <w:b/>
          <w:bCs/>
          <w:i/>
          <w:iCs/>
          <w:rtl/>
        </w:rPr>
        <w:t xml:space="preserve">يونس : 81 فَلَمَّا أَلْقَوْا قالَ مُوسى‏ ما جِئْتُمْ بِهِ السِّحْرُ إِنَّ اللَّهَ سَيُبْطِلُهُ إِنَّ اللَّهَ لا يُصْلِحُ عَمَلَ الْمُفْسِدينَ </w:t>
      </w:r>
    </w:p>
    <w:p w:rsidR="00D90E0B" w:rsidRPr="00CB03DF" w:rsidRDefault="00D90E0B" w:rsidP="00CB03DF">
      <w:pPr>
        <w:pStyle w:val="FootnoteText"/>
        <w:bidi/>
        <w:rPr>
          <w:rFonts w:cstheme="minorHAnsi"/>
          <w:b/>
          <w:bCs/>
          <w:i/>
          <w:iCs/>
          <w:sz w:val="24"/>
          <w:szCs w:val="24"/>
          <w:rtl/>
          <w:lang w:bidi="fa-IR"/>
        </w:rPr>
      </w:pPr>
    </w:p>
  </w:footnote>
  <w:footnote w:id="12">
    <w:p w:rsidR="00DB0540" w:rsidRPr="00CB03DF" w:rsidRDefault="00DB0540" w:rsidP="00CB03DF">
      <w:pPr>
        <w:pStyle w:val="NormalWeb"/>
        <w:bidi/>
        <w:rPr>
          <w:rFonts w:asciiTheme="minorHAnsi" w:hAnsiTheme="minorHAnsi" w:cstheme="minorHAnsi"/>
          <w:b/>
          <w:bCs/>
          <w:i/>
          <w:iCs/>
        </w:rPr>
      </w:pPr>
      <w:r w:rsidRPr="00CB03DF">
        <w:rPr>
          <w:rStyle w:val="FootnoteReference"/>
          <w:rFonts w:asciiTheme="minorHAnsi" w:hAnsiTheme="minorHAnsi" w:cstheme="minorHAnsi"/>
          <w:b/>
          <w:bCs/>
          <w:i/>
          <w:iCs/>
        </w:rPr>
        <w:footnoteRef/>
      </w:r>
      <w:r w:rsidRPr="00CB03DF">
        <w:rPr>
          <w:rFonts w:asciiTheme="minorHAnsi" w:hAnsiTheme="minorHAnsi" w:cstheme="minorHAnsi"/>
          <w:b/>
          <w:bCs/>
          <w:i/>
          <w:iCs/>
        </w:rPr>
        <w:t xml:space="preserve"> </w:t>
      </w:r>
      <w:r w:rsidRPr="00CB03DF">
        <w:rPr>
          <w:rFonts w:asciiTheme="minorHAnsi" w:hAnsiTheme="minorHAnsi" w:cstheme="minorHAnsi"/>
          <w:b/>
          <w:bCs/>
          <w:i/>
          <w:iCs/>
          <w:rtl/>
        </w:rPr>
        <w:t xml:space="preserve">هود : 117 وَ ما كانَ رَبُّكَ لِيُهْلِكَ الْقُرى‏ بِظُلْمٍ وَ أَهْلُها مُصْلِحُونَ </w:t>
      </w:r>
    </w:p>
    <w:p w:rsidR="00DB0540" w:rsidRPr="00CB03DF" w:rsidRDefault="00DB0540" w:rsidP="00CB03DF">
      <w:pPr>
        <w:pStyle w:val="FootnoteText"/>
        <w:bidi/>
        <w:rPr>
          <w:rFonts w:cstheme="minorHAnsi"/>
          <w:b/>
          <w:bCs/>
          <w:i/>
          <w:iCs/>
          <w:sz w:val="24"/>
          <w:szCs w:val="24"/>
          <w:rtl/>
          <w:lang w:bidi="fa-IR"/>
        </w:rPr>
      </w:pPr>
    </w:p>
  </w:footnote>
  <w:footnote w:id="13">
    <w:p w:rsidR="00E977B3" w:rsidRPr="00CB03DF" w:rsidRDefault="00E977B3" w:rsidP="00CB03DF">
      <w:pPr>
        <w:pStyle w:val="NormalWeb"/>
        <w:tabs>
          <w:tab w:val="left" w:pos="2375"/>
          <w:tab w:val="right" w:pos="9360"/>
        </w:tabs>
        <w:bidi/>
        <w:rPr>
          <w:rFonts w:asciiTheme="minorHAnsi" w:hAnsiTheme="minorHAnsi" w:cstheme="minorHAnsi"/>
          <w:b/>
          <w:bCs/>
          <w:i/>
          <w:iCs/>
        </w:rPr>
      </w:pPr>
      <w:r w:rsidRPr="00CB03DF">
        <w:rPr>
          <w:rStyle w:val="FootnoteReference"/>
          <w:rFonts w:asciiTheme="minorHAnsi" w:hAnsiTheme="minorHAnsi" w:cstheme="minorHAnsi"/>
          <w:b/>
          <w:bCs/>
          <w:i/>
          <w:iCs/>
        </w:rPr>
        <w:footnoteRef/>
      </w:r>
      <w:r w:rsidRPr="00CB03DF">
        <w:rPr>
          <w:rFonts w:asciiTheme="minorHAnsi" w:hAnsiTheme="minorHAnsi" w:cstheme="minorHAnsi"/>
          <w:b/>
          <w:bCs/>
          <w:i/>
          <w:iCs/>
        </w:rPr>
        <w:t xml:space="preserve"> </w:t>
      </w:r>
      <w:r w:rsidRPr="00CB03DF">
        <w:rPr>
          <w:rFonts w:asciiTheme="minorHAnsi" w:hAnsiTheme="minorHAnsi" w:cstheme="minorHAnsi"/>
          <w:b/>
          <w:bCs/>
          <w:i/>
          <w:iCs/>
          <w:rtl/>
        </w:rPr>
        <w:tab/>
      </w:r>
      <w:r w:rsidRPr="00CB03DF">
        <w:rPr>
          <w:rFonts w:asciiTheme="minorHAnsi" w:hAnsiTheme="minorHAnsi" w:cstheme="minorHAnsi"/>
          <w:b/>
          <w:bCs/>
          <w:i/>
          <w:iCs/>
          <w:rtl/>
        </w:rPr>
        <w:tab/>
      </w:r>
      <w:r w:rsidRPr="00CB03DF">
        <w:rPr>
          <w:rFonts w:asciiTheme="minorHAnsi" w:hAnsiTheme="minorHAnsi" w:cstheme="minorHAnsi"/>
          <w:b/>
          <w:bCs/>
          <w:i/>
          <w:iCs/>
          <w:rtl/>
        </w:rPr>
        <w:t xml:space="preserve">الإسراء : 25 رَبُّكُمْ أَعْلَمُ بِما في‏ نُفُوسِكُمْ إِنْ تَكُونُوا صالِحينَ فَإِنَّهُ كانَ لِلْأَوَّابينَ غَفُوراً </w:t>
      </w:r>
    </w:p>
    <w:p w:rsidR="00E977B3" w:rsidRPr="00CB03DF" w:rsidRDefault="00E977B3" w:rsidP="00CB03DF">
      <w:pPr>
        <w:pStyle w:val="FootnoteText"/>
        <w:bidi/>
        <w:rPr>
          <w:rFonts w:cstheme="minorHAnsi"/>
          <w:b/>
          <w:bCs/>
          <w:i/>
          <w:iCs/>
          <w:sz w:val="24"/>
          <w:szCs w:val="24"/>
          <w:rtl/>
          <w:lang w:bidi="fa-IR"/>
        </w:rPr>
      </w:pPr>
    </w:p>
  </w:footnote>
  <w:footnote w:id="14">
    <w:p w:rsidR="002A0EEA" w:rsidRPr="00CB03DF" w:rsidRDefault="002A0EEA" w:rsidP="00CB03DF">
      <w:pPr>
        <w:pStyle w:val="NormalWeb"/>
        <w:tabs>
          <w:tab w:val="left" w:pos="246"/>
          <w:tab w:val="right" w:pos="9360"/>
        </w:tabs>
        <w:bidi/>
        <w:rPr>
          <w:rFonts w:asciiTheme="minorHAnsi" w:hAnsiTheme="minorHAnsi" w:cstheme="minorHAnsi"/>
          <w:b/>
          <w:bCs/>
          <w:i/>
          <w:iCs/>
        </w:rPr>
      </w:pPr>
      <w:r w:rsidRPr="00CB03DF">
        <w:rPr>
          <w:rStyle w:val="FootnoteReference"/>
          <w:rFonts w:asciiTheme="minorHAnsi" w:hAnsiTheme="minorHAnsi" w:cstheme="minorHAnsi"/>
          <w:b/>
          <w:bCs/>
          <w:i/>
          <w:iCs/>
        </w:rPr>
        <w:footnoteRef/>
      </w:r>
      <w:r w:rsidRPr="00CB03DF">
        <w:rPr>
          <w:rFonts w:asciiTheme="minorHAnsi" w:hAnsiTheme="minorHAnsi" w:cstheme="minorHAnsi"/>
          <w:b/>
          <w:bCs/>
          <w:i/>
          <w:iCs/>
        </w:rPr>
        <w:t xml:space="preserve"> </w:t>
      </w:r>
      <w:r w:rsidRPr="00CB03DF">
        <w:rPr>
          <w:rFonts w:asciiTheme="minorHAnsi" w:hAnsiTheme="minorHAnsi" w:cstheme="minorHAnsi"/>
          <w:b/>
          <w:bCs/>
          <w:i/>
          <w:iCs/>
          <w:rtl/>
        </w:rPr>
        <w:tab/>
      </w:r>
      <w:r w:rsidRPr="00CB03DF">
        <w:rPr>
          <w:rFonts w:asciiTheme="minorHAnsi" w:hAnsiTheme="minorHAnsi" w:cstheme="minorHAnsi"/>
          <w:b/>
          <w:bCs/>
          <w:i/>
          <w:iCs/>
          <w:rtl/>
        </w:rPr>
        <w:tab/>
      </w:r>
      <w:r w:rsidRPr="00CB03DF">
        <w:rPr>
          <w:rFonts w:asciiTheme="minorHAnsi" w:hAnsiTheme="minorHAnsi" w:cstheme="minorHAnsi"/>
          <w:b/>
          <w:bCs/>
          <w:i/>
          <w:iCs/>
          <w:rtl/>
        </w:rPr>
        <w:t xml:space="preserve">الأعراف : 56 وَ لا تُفْسِدُوا فِي الْأَرْضِ بَعْدَ إِصْلاحِها وَ ادْعُوهُ خَوْفاً وَ طَمَعاً إِنَّ رَحْمَتَ اللَّهِ قَريبٌ مِنَ الْمُحْسِنينَ </w:t>
      </w:r>
    </w:p>
    <w:p w:rsidR="002A0EEA" w:rsidRPr="00CB03DF" w:rsidRDefault="002A0EEA" w:rsidP="00CB03DF">
      <w:pPr>
        <w:pStyle w:val="FootnoteText"/>
        <w:bidi/>
        <w:rPr>
          <w:rFonts w:cstheme="minorHAnsi"/>
          <w:b/>
          <w:bCs/>
          <w:i/>
          <w:iCs/>
          <w:sz w:val="24"/>
          <w:szCs w:val="24"/>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9C8"/>
    <w:rsid w:val="00046B96"/>
    <w:rsid w:val="0028479B"/>
    <w:rsid w:val="002A0EEA"/>
    <w:rsid w:val="0032110A"/>
    <w:rsid w:val="00333360"/>
    <w:rsid w:val="004A25E1"/>
    <w:rsid w:val="005B54C1"/>
    <w:rsid w:val="005B7365"/>
    <w:rsid w:val="00623CB3"/>
    <w:rsid w:val="00762B17"/>
    <w:rsid w:val="007B0523"/>
    <w:rsid w:val="008938BA"/>
    <w:rsid w:val="00897D09"/>
    <w:rsid w:val="008B763A"/>
    <w:rsid w:val="008C05BB"/>
    <w:rsid w:val="00C04A11"/>
    <w:rsid w:val="00CB03DF"/>
    <w:rsid w:val="00D67B2C"/>
    <w:rsid w:val="00D90E0B"/>
    <w:rsid w:val="00DB0540"/>
    <w:rsid w:val="00E977B3"/>
    <w:rsid w:val="00F729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1AD281-ED14-4AC8-BCB3-F1FD3357C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9C8"/>
  </w:style>
  <w:style w:type="paragraph" w:styleId="Heading3">
    <w:name w:val="heading 3"/>
    <w:basedOn w:val="Normal"/>
    <w:link w:val="Heading3Char"/>
    <w:uiPriority w:val="9"/>
    <w:qFormat/>
    <w:rsid w:val="00CB03D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729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29C8"/>
    <w:rPr>
      <w:sz w:val="20"/>
      <w:szCs w:val="20"/>
    </w:rPr>
  </w:style>
  <w:style w:type="character" w:styleId="FootnoteReference">
    <w:name w:val="footnote reference"/>
    <w:basedOn w:val="DefaultParagraphFont"/>
    <w:uiPriority w:val="99"/>
    <w:semiHidden/>
    <w:unhideWhenUsed/>
    <w:rsid w:val="00F729C8"/>
    <w:rPr>
      <w:vertAlign w:val="superscript"/>
    </w:rPr>
  </w:style>
  <w:style w:type="paragraph" w:styleId="NormalWeb">
    <w:name w:val="Normal (Web)"/>
    <w:basedOn w:val="Normal"/>
    <w:uiPriority w:val="99"/>
    <w:unhideWhenUsed/>
    <w:rsid w:val="00F729C8"/>
    <w:rPr>
      <w:rFonts w:ascii="Times New Roman" w:hAnsi="Times New Roman" w:cs="Times New Roman"/>
      <w:sz w:val="24"/>
      <w:szCs w:val="24"/>
    </w:rPr>
  </w:style>
  <w:style w:type="character" w:styleId="Hyperlink">
    <w:name w:val="Hyperlink"/>
    <w:basedOn w:val="DefaultParagraphFont"/>
    <w:uiPriority w:val="99"/>
    <w:semiHidden/>
    <w:unhideWhenUsed/>
    <w:rsid w:val="00CB03DF"/>
    <w:rPr>
      <w:color w:val="0000FF"/>
      <w:u w:val="single"/>
    </w:rPr>
  </w:style>
  <w:style w:type="character" w:customStyle="1" w:styleId="Heading3Char">
    <w:name w:val="Heading 3 Char"/>
    <w:basedOn w:val="DefaultParagraphFont"/>
    <w:link w:val="Heading3"/>
    <w:uiPriority w:val="9"/>
    <w:rsid w:val="00CB03DF"/>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CB03DF"/>
  </w:style>
  <w:style w:type="character" w:styleId="FollowedHyperlink">
    <w:name w:val="FollowedHyperlink"/>
    <w:basedOn w:val="DefaultParagraphFont"/>
    <w:uiPriority w:val="99"/>
    <w:semiHidden/>
    <w:unhideWhenUsed/>
    <w:rsid w:val="00CB03DF"/>
    <w:rPr>
      <w:color w:val="800080"/>
      <w:u w:val="single"/>
    </w:rPr>
  </w:style>
  <w:style w:type="character" w:customStyle="1" w:styleId="tooltiptext">
    <w:name w:val="tooltiptext"/>
    <w:basedOn w:val="DefaultParagraphFont"/>
    <w:rsid w:val="00CB03DF"/>
  </w:style>
  <w:style w:type="character" w:customStyle="1" w:styleId="outlink">
    <w:name w:val="outlink"/>
    <w:basedOn w:val="DefaultParagraphFont"/>
    <w:rsid w:val="00CB03DF"/>
  </w:style>
  <w:style w:type="character" w:customStyle="1" w:styleId="edittpc">
    <w:name w:val="edit_tpc"/>
    <w:basedOn w:val="DefaultParagraphFont"/>
    <w:rsid w:val="00CB0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4355">
      <w:bodyDiv w:val="1"/>
      <w:marLeft w:val="0"/>
      <w:marRight w:val="0"/>
      <w:marTop w:val="0"/>
      <w:marBottom w:val="0"/>
      <w:divBdr>
        <w:top w:val="none" w:sz="0" w:space="0" w:color="auto"/>
        <w:left w:val="none" w:sz="0" w:space="0" w:color="auto"/>
        <w:bottom w:val="none" w:sz="0" w:space="0" w:color="auto"/>
        <w:right w:val="none" w:sz="0" w:space="0" w:color="auto"/>
      </w:divBdr>
    </w:div>
    <w:div w:id="228418665">
      <w:bodyDiv w:val="1"/>
      <w:marLeft w:val="0"/>
      <w:marRight w:val="0"/>
      <w:marTop w:val="0"/>
      <w:marBottom w:val="0"/>
      <w:divBdr>
        <w:top w:val="none" w:sz="0" w:space="0" w:color="auto"/>
        <w:left w:val="none" w:sz="0" w:space="0" w:color="auto"/>
        <w:bottom w:val="none" w:sz="0" w:space="0" w:color="auto"/>
        <w:right w:val="none" w:sz="0" w:space="0" w:color="auto"/>
      </w:divBdr>
    </w:div>
    <w:div w:id="257098715">
      <w:bodyDiv w:val="1"/>
      <w:marLeft w:val="0"/>
      <w:marRight w:val="0"/>
      <w:marTop w:val="0"/>
      <w:marBottom w:val="0"/>
      <w:divBdr>
        <w:top w:val="none" w:sz="0" w:space="0" w:color="auto"/>
        <w:left w:val="none" w:sz="0" w:space="0" w:color="auto"/>
        <w:bottom w:val="none" w:sz="0" w:space="0" w:color="auto"/>
        <w:right w:val="none" w:sz="0" w:space="0" w:color="auto"/>
      </w:divBdr>
    </w:div>
    <w:div w:id="270816737">
      <w:bodyDiv w:val="1"/>
      <w:marLeft w:val="0"/>
      <w:marRight w:val="0"/>
      <w:marTop w:val="0"/>
      <w:marBottom w:val="0"/>
      <w:divBdr>
        <w:top w:val="none" w:sz="0" w:space="0" w:color="auto"/>
        <w:left w:val="none" w:sz="0" w:space="0" w:color="auto"/>
        <w:bottom w:val="none" w:sz="0" w:space="0" w:color="auto"/>
        <w:right w:val="none" w:sz="0" w:space="0" w:color="auto"/>
      </w:divBdr>
    </w:div>
    <w:div w:id="322977790">
      <w:bodyDiv w:val="1"/>
      <w:marLeft w:val="0"/>
      <w:marRight w:val="0"/>
      <w:marTop w:val="0"/>
      <w:marBottom w:val="0"/>
      <w:divBdr>
        <w:top w:val="none" w:sz="0" w:space="0" w:color="auto"/>
        <w:left w:val="none" w:sz="0" w:space="0" w:color="auto"/>
        <w:bottom w:val="none" w:sz="0" w:space="0" w:color="auto"/>
        <w:right w:val="none" w:sz="0" w:space="0" w:color="auto"/>
      </w:divBdr>
    </w:div>
    <w:div w:id="350684813">
      <w:bodyDiv w:val="1"/>
      <w:marLeft w:val="0"/>
      <w:marRight w:val="0"/>
      <w:marTop w:val="0"/>
      <w:marBottom w:val="0"/>
      <w:divBdr>
        <w:top w:val="none" w:sz="0" w:space="0" w:color="auto"/>
        <w:left w:val="none" w:sz="0" w:space="0" w:color="auto"/>
        <w:bottom w:val="none" w:sz="0" w:space="0" w:color="auto"/>
        <w:right w:val="none" w:sz="0" w:space="0" w:color="auto"/>
      </w:divBdr>
    </w:div>
    <w:div w:id="503516553">
      <w:bodyDiv w:val="1"/>
      <w:marLeft w:val="0"/>
      <w:marRight w:val="0"/>
      <w:marTop w:val="0"/>
      <w:marBottom w:val="0"/>
      <w:divBdr>
        <w:top w:val="none" w:sz="0" w:space="0" w:color="auto"/>
        <w:left w:val="none" w:sz="0" w:space="0" w:color="auto"/>
        <w:bottom w:val="none" w:sz="0" w:space="0" w:color="auto"/>
        <w:right w:val="none" w:sz="0" w:space="0" w:color="auto"/>
      </w:divBdr>
    </w:div>
    <w:div w:id="629867518">
      <w:bodyDiv w:val="1"/>
      <w:marLeft w:val="0"/>
      <w:marRight w:val="0"/>
      <w:marTop w:val="0"/>
      <w:marBottom w:val="0"/>
      <w:divBdr>
        <w:top w:val="none" w:sz="0" w:space="0" w:color="auto"/>
        <w:left w:val="none" w:sz="0" w:space="0" w:color="auto"/>
        <w:bottom w:val="none" w:sz="0" w:space="0" w:color="auto"/>
        <w:right w:val="none" w:sz="0" w:space="0" w:color="auto"/>
      </w:divBdr>
    </w:div>
    <w:div w:id="643050360">
      <w:bodyDiv w:val="1"/>
      <w:marLeft w:val="0"/>
      <w:marRight w:val="0"/>
      <w:marTop w:val="0"/>
      <w:marBottom w:val="0"/>
      <w:divBdr>
        <w:top w:val="none" w:sz="0" w:space="0" w:color="auto"/>
        <w:left w:val="none" w:sz="0" w:space="0" w:color="auto"/>
        <w:bottom w:val="none" w:sz="0" w:space="0" w:color="auto"/>
        <w:right w:val="none" w:sz="0" w:space="0" w:color="auto"/>
      </w:divBdr>
    </w:div>
    <w:div w:id="651300464">
      <w:bodyDiv w:val="1"/>
      <w:marLeft w:val="0"/>
      <w:marRight w:val="0"/>
      <w:marTop w:val="0"/>
      <w:marBottom w:val="0"/>
      <w:divBdr>
        <w:top w:val="none" w:sz="0" w:space="0" w:color="auto"/>
        <w:left w:val="none" w:sz="0" w:space="0" w:color="auto"/>
        <w:bottom w:val="none" w:sz="0" w:space="0" w:color="auto"/>
        <w:right w:val="none" w:sz="0" w:space="0" w:color="auto"/>
      </w:divBdr>
    </w:div>
    <w:div w:id="808673898">
      <w:bodyDiv w:val="1"/>
      <w:marLeft w:val="0"/>
      <w:marRight w:val="0"/>
      <w:marTop w:val="0"/>
      <w:marBottom w:val="0"/>
      <w:divBdr>
        <w:top w:val="none" w:sz="0" w:space="0" w:color="auto"/>
        <w:left w:val="none" w:sz="0" w:space="0" w:color="auto"/>
        <w:bottom w:val="none" w:sz="0" w:space="0" w:color="auto"/>
        <w:right w:val="none" w:sz="0" w:space="0" w:color="auto"/>
      </w:divBdr>
    </w:div>
    <w:div w:id="1051227425">
      <w:bodyDiv w:val="1"/>
      <w:marLeft w:val="0"/>
      <w:marRight w:val="0"/>
      <w:marTop w:val="0"/>
      <w:marBottom w:val="0"/>
      <w:divBdr>
        <w:top w:val="none" w:sz="0" w:space="0" w:color="auto"/>
        <w:left w:val="none" w:sz="0" w:space="0" w:color="auto"/>
        <w:bottom w:val="none" w:sz="0" w:space="0" w:color="auto"/>
        <w:right w:val="none" w:sz="0" w:space="0" w:color="auto"/>
      </w:divBdr>
    </w:div>
    <w:div w:id="1280795679">
      <w:bodyDiv w:val="1"/>
      <w:marLeft w:val="0"/>
      <w:marRight w:val="0"/>
      <w:marTop w:val="0"/>
      <w:marBottom w:val="0"/>
      <w:divBdr>
        <w:top w:val="none" w:sz="0" w:space="0" w:color="auto"/>
        <w:left w:val="none" w:sz="0" w:space="0" w:color="auto"/>
        <w:bottom w:val="none" w:sz="0" w:space="0" w:color="auto"/>
        <w:right w:val="none" w:sz="0" w:space="0" w:color="auto"/>
      </w:divBdr>
    </w:div>
    <w:div w:id="1458139277">
      <w:bodyDiv w:val="1"/>
      <w:marLeft w:val="0"/>
      <w:marRight w:val="0"/>
      <w:marTop w:val="0"/>
      <w:marBottom w:val="0"/>
      <w:divBdr>
        <w:top w:val="none" w:sz="0" w:space="0" w:color="auto"/>
        <w:left w:val="none" w:sz="0" w:space="0" w:color="auto"/>
        <w:bottom w:val="none" w:sz="0" w:space="0" w:color="auto"/>
        <w:right w:val="none" w:sz="0" w:space="0" w:color="auto"/>
      </w:divBdr>
    </w:div>
    <w:div w:id="1539006896">
      <w:bodyDiv w:val="1"/>
      <w:marLeft w:val="0"/>
      <w:marRight w:val="0"/>
      <w:marTop w:val="0"/>
      <w:marBottom w:val="0"/>
      <w:divBdr>
        <w:top w:val="none" w:sz="0" w:space="0" w:color="auto"/>
        <w:left w:val="none" w:sz="0" w:space="0" w:color="auto"/>
        <w:bottom w:val="none" w:sz="0" w:space="0" w:color="auto"/>
        <w:right w:val="none" w:sz="0" w:space="0" w:color="auto"/>
      </w:divBdr>
    </w:div>
    <w:div w:id="1607545498">
      <w:bodyDiv w:val="1"/>
      <w:marLeft w:val="0"/>
      <w:marRight w:val="0"/>
      <w:marTop w:val="0"/>
      <w:marBottom w:val="0"/>
      <w:divBdr>
        <w:top w:val="none" w:sz="0" w:space="0" w:color="auto"/>
        <w:left w:val="none" w:sz="0" w:space="0" w:color="auto"/>
        <w:bottom w:val="none" w:sz="0" w:space="0" w:color="auto"/>
        <w:right w:val="none" w:sz="0" w:space="0" w:color="auto"/>
      </w:divBdr>
    </w:div>
    <w:div w:id="1700472882">
      <w:bodyDiv w:val="1"/>
      <w:marLeft w:val="0"/>
      <w:marRight w:val="0"/>
      <w:marTop w:val="0"/>
      <w:marBottom w:val="0"/>
      <w:divBdr>
        <w:top w:val="none" w:sz="0" w:space="0" w:color="auto"/>
        <w:left w:val="none" w:sz="0" w:space="0" w:color="auto"/>
        <w:bottom w:val="none" w:sz="0" w:space="0" w:color="auto"/>
        <w:right w:val="none" w:sz="0" w:space="0" w:color="auto"/>
      </w:divBdr>
    </w:div>
    <w:div w:id="1722709976">
      <w:bodyDiv w:val="1"/>
      <w:marLeft w:val="0"/>
      <w:marRight w:val="0"/>
      <w:marTop w:val="0"/>
      <w:marBottom w:val="0"/>
      <w:divBdr>
        <w:top w:val="none" w:sz="0" w:space="0" w:color="auto"/>
        <w:left w:val="none" w:sz="0" w:space="0" w:color="auto"/>
        <w:bottom w:val="none" w:sz="0" w:space="0" w:color="auto"/>
        <w:right w:val="none" w:sz="0" w:space="0" w:color="auto"/>
      </w:divBdr>
      <w:divsChild>
        <w:div w:id="1313487372">
          <w:marLeft w:val="0"/>
          <w:marRight w:val="0"/>
          <w:marTop w:val="0"/>
          <w:marBottom w:val="0"/>
          <w:divBdr>
            <w:top w:val="none" w:sz="0" w:space="0" w:color="auto"/>
            <w:left w:val="none" w:sz="0" w:space="0" w:color="auto"/>
            <w:bottom w:val="none" w:sz="0" w:space="0" w:color="auto"/>
            <w:right w:val="none" w:sz="0" w:space="0" w:color="auto"/>
          </w:divBdr>
        </w:div>
        <w:div w:id="1916817833">
          <w:marLeft w:val="0"/>
          <w:marRight w:val="0"/>
          <w:marTop w:val="0"/>
          <w:marBottom w:val="0"/>
          <w:divBdr>
            <w:top w:val="none" w:sz="0" w:space="0" w:color="auto"/>
            <w:left w:val="none" w:sz="0" w:space="0" w:color="auto"/>
            <w:bottom w:val="none" w:sz="0" w:space="0" w:color="auto"/>
            <w:right w:val="none" w:sz="0" w:space="0" w:color="auto"/>
          </w:divBdr>
        </w:div>
        <w:div w:id="1429035278">
          <w:marLeft w:val="0"/>
          <w:marRight w:val="0"/>
          <w:marTop w:val="0"/>
          <w:marBottom w:val="0"/>
          <w:divBdr>
            <w:top w:val="none" w:sz="0" w:space="0" w:color="auto"/>
            <w:left w:val="none" w:sz="0" w:space="0" w:color="auto"/>
            <w:bottom w:val="none" w:sz="0" w:space="0" w:color="auto"/>
            <w:right w:val="none" w:sz="0" w:space="0" w:color="auto"/>
          </w:divBdr>
        </w:div>
        <w:div w:id="125046773">
          <w:marLeft w:val="0"/>
          <w:marRight w:val="0"/>
          <w:marTop w:val="0"/>
          <w:marBottom w:val="0"/>
          <w:divBdr>
            <w:top w:val="none" w:sz="0" w:space="0" w:color="auto"/>
            <w:left w:val="none" w:sz="0" w:space="0" w:color="auto"/>
            <w:bottom w:val="none" w:sz="0" w:space="0" w:color="auto"/>
            <w:right w:val="none" w:sz="0" w:space="0" w:color="auto"/>
          </w:divBdr>
        </w:div>
        <w:div w:id="783621989">
          <w:marLeft w:val="0"/>
          <w:marRight w:val="0"/>
          <w:marTop w:val="0"/>
          <w:marBottom w:val="0"/>
          <w:divBdr>
            <w:top w:val="none" w:sz="0" w:space="0" w:color="auto"/>
            <w:left w:val="none" w:sz="0" w:space="0" w:color="auto"/>
            <w:bottom w:val="none" w:sz="0" w:space="0" w:color="auto"/>
            <w:right w:val="none" w:sz="0" w:space="0" w:color="auto"/>
          </w:divBdr>
        </w:div>
        <w:div w:id="2118672640">
          <w:marLeft w:val="0"/>
          <w:marRight w:val="0"/>
          <w:marTop w:val="0"/>
          <w:marBottom w:val="0"/>
          <w:divBdr>
            <w:top w:val="none" w:sz="0" w:space="0" w:color="auto"/>
            <w:left w:val="none" w:sz="0" w:space="0" w:color="auto"/>
            <w:bottom w:val="none" w:sz="0" w:space="0" w:color="auto"/>
            <w:right w:val="none" w:sz="0" w:space="0" w:color="auto"/>
          </w:divBdr>
        </w:div>
        <w:div w:id="1682901264">
          <w:marLeft w:val="0"/>
          <w:marRight w:val="0"/>
          <w:marTop w:val="0"/>
          <w:marBottom w:val="0"/>
          <w:divBdr>
            <w:top w:val="none" w:sz="0" w:space="0" w:color="auto"/>
            <w:left w:val="none" w:sz="0" w:space="0" w:color="auto"/>
            <w:bottom w:val="none" w:sz="0" w:space="0" w:color="auto"/>
            <w:right w:val="none" w:sz="0" w:space="0" w:color="auto"/>
          </w:divBdr>
        </w:div>
        <w:div w:id="1114901480">
          <w:marLeft w:val="0"/>
          <w:marRight w:val="0"/>
          <w:marTop w:val="0"/>
          <w:marBottom w:val="0"/>
          <w:divBdr>
            <w:top w:val="none" w:sz="0" w:space="0" w:color="auto"/>
            <w:left w:val="none" w:sz="0" w:space="0" w:color="auto"/>
            <w:bottom w:val="none" w:sz="0" w:space="0" w:color="auto"/>
            <w:right w:val="none" w:sz="0" w:space="0" w:color="auto"/>
          </w:divBdr>
        </w:div>
        <w:div w:id="1405490359">
          <w:marLeft w:val="0"/>
          <w:marRight w:val="0"/>
          <w:marTop w:val="0"/>
          <w:marBottom w:val="0"/>
          <w:divBdr>
            <w:top w:val="none" w:sz="0" w:space="0" w:color="auto"/>
            <w:left w:val="none" w:sz="0" w:space="0" w:color="auto"/>
            <w:bottom w:val="none" w:sz="0" w:space="0" w:color="auto"/>
            <w:right w:val="none" w:sz="0" w:space="0" w:color="auto"/>
          </w:divBdr>
        </w:div>
        <w:div w:id="775248088">
          <w:marLeft w:val="0"/>
          <w:marRight w:val="0"/>
          <w:marTop w:val="0"/>
          <w:marBottom w:val="0"/>
          <w:divBdr>
            <w:top w:val="none" w:sz="0" w:space="0" w:color="auto"/>
            <w:left w:val="none" w:sz="0" w:space="0" w:color="auto"/>
            <w:bottom w:val="none" w:sz="0" w:space="0" w:color="auto"/>
            <w:right w:val="none" w:sz="0" w:space="0" w:color="auto"/>
          </w:divBdr>
        </w:div>
        <w:div w:id="11686832">
          <w:marLeft w:val="0"/>
          <w:marRight w:val="0"/>
          <w:marTop w:val="0"/>
          <w:marBottom w:val="0"/>
          <w:divBdr>
            <w:top w:val="none" w:sz="0" w:space="0" w:color="auto"/>
            <w:left w:val="none" w:sz="0" w:space="0" w:color="auto"/>
            <w:bottom w:val="none" w:sz="0" w:space="0" w:color="auto"/>
            <w:right w:val="none" w:sz="0" w:space="0" w:color="auto"/>
          </w:divBdr>
        </w:div>
        <w:div w:id="623267320">
          <w:marLeft w:val="0"/>
          <w:marRight w:val="0"/>
          <w:marTop w:val="0"/>
          <w:marBottom w:val="0"/>
          <w:divBdr>
            <w:top w:val="none" w:sz="0" w:space="0" w:color="auto"/>
            <w:left w:val="none" w:sz="0" w:space="0" w:color="auto"/>
            <w:bottom w:val="none" w:sz="0" w:space="0" w:color="auto"/>
            <w:right w:val="none" w:sz="0" w:space="0" w:color="auto"/>
          </w:divBdr>
        </w:div>
        <w:div w:id="947661342">
          <w:marLeft w:val="0"/>
          <w:marRight w:val="0"/>
          <w:marTop w:val="0"/>
          <w:marBottom w:val="0"/>
          <w:divBdr>
            <w:top w:val="none" w:sz="0" w:space="0" w:color="auto"/>
            <w:left w:val="none" w:sz="0" w:space="0" w:color="auto"/>
            <w:bottom w:val="none" w:sz="0" w:space="0" w:color="auto"/>
            <w:right w:val="none" w:sz="0" w:space="0" w:color="auto"/>
          </w:divBdr>
        </w:div>
        <w:div w:id="1172262211">
          <w:marLeft w:val="0"/>
          <w:marRight w:val="0"/>
          <w:marTop w:val="0"/>
          <w:marBottom w:val="0"/>
          <w:divBdr>
            <w:top w:val="none" w:sz="0" w:space="0" w:color="auto"/>
            <w:left w:val="none" w:sz="0" w:space="0" w:color="auto"/>
            <w:bottom w:val="none" w:sz="0" w:space="0" w:color="auto"/>
            <w:right w:val="none" w:sz="0" w:space="0" w:color="auto"/>
          </w:divBdr>
        </w:div>
        <w:div w:id="268508643">
          <w:marLeft w:val="0"/>
          <w:marRight w:val="0"/>
          <w:marTop w:val="0"/>
          <w:marBottom w:val="0"/>
          <w:divBdr>
            <w:top w:val="none" w:sz="0" w:space="0" w:color="auto"/>
            <w:left w:val="none" w:sz="0" w:space="0" w:color="auto"/>
            <w:bottom w:val="none" w:sz="0" w:space="0" w:color="auto"/>
            <w:right w:val="none" w:sz="0" w:space="0" w:color="auto"/>
          </w:divBdr>
        </w:div>
        <w:div w:id="530073657">
          <w:marLeft w:val="0"/>
          <w:marRight w:val="0"/>
          <w:marTop w:val="0"/>
          <w:marBottom w:val="0"/>
          <w:divBdr>
            <w:top w:val="none" w:sz="0" w:space="0" w:color="auto"/>
            <w:left w:val="none" w:sz="0" w:space="0" w:color="auto"/>
            <w:bottom w:val="none" w:sz="0" w:space="0" w:color="auto"/>
            <w:right w:val="none" w:sz="0" w:space="0" w:color="auto"/>
          </w:divBdr>
        </w:div>
        <w:div w:id="1200632173">
          <w:marLeft w:val="0"/>
          <w:marRight w:val="0"/>
          <w:marTop w:val="0"/>
          <w:marBottom w:val="0"/>
          <w:divBdr>
            <w:top w:val="none" w:sz="0" w:space="0" w:color="auto"/>
            <w:left w:val="none" w:sz="0" w:space="0" w:color="auto"/>
            <w:bottom w:val="none" w:sz="0" w:space="0" w:color="auto"/>
            <w:right w:val="none" w:sz="0" w:space="0" w:color="auto"/>
          </w:divBdr>
        </w:div>
        <w:div w:id="995106219">
          <w:marLeft w:val="0"/>
          <w:marRight w:val="0"/>
          <w:marTop w:val="0"/>
          <w:marBottom w:val="0"/>
          <w:divBdr>
            <w:top w:val="none" w:sz="0" w:space="0" w:color="auto"/>
            <w:left w:val="none" w:sz="0" w:space="0" w:color="auto"/>
            <w:bottom w:val="none" w:sz="0" w:space="0" w:color="auto"/>
            <w:right w:val="none" w:sz="0" w:space="0" w:color="auto"/>
          </w:divBdr>
        </w:div>
        <w:div w:id="1058941625">
          <w:marLeft w:val="0"/>
          <w:marRight w:val="0"/>
          <w:marTop w:val="0"/>
          <w:marBottom w:val="0"/>
          <w:divBdr>
            <w:top w:val="none" w:sz="0" w:space="0" w:color="auto"/>
            <w:left w:val="none" w:sz="0" w:space="0" w:color="auto"/>
            <w:bottom w:val="none" w:sz="0" w:space="0" w:color="auto"/>
            <w:right w:val="none" w:sz="0" w:space="0" w:color="auto"/>
          </w:divBdr>
        </w:div>
        <w:div w:id="287471764">
          <w:marLeft w:val="0"/>
          <w:marRight w:val="0"/>
          <w:marTop w:val="0"/>
          <w:marBottom w:val="0"/>
          <w:divBdr>
            <w:top w:val="none" w:sz="0" w:space="0" w:color="auto"/>
            <w:left w:val="none" w:sz="0" w:space="0" w:color="auto"/>
            <w:bottom w:val="none" w:sz="0" w:space="0" w:color="auto"/>
            <w:right w:val="none" w:sz="0" w:space="0" w:color="auto"/>
          </w:divBdr>
        </w:div>
        <w:div w:id="2046439165">
          <w:marLeft w:val="0"/>
          <w:marRight w:val="0"/>
          <w:marTop w:val="0"/>
          <w:marBottom w:val="0"/>
          <w:divBdr>
            <w:top w:val="none" w:sz="0" w:space="0" w:color="auto"/>
            <w:left w:val="none" w:sz="0" w:space="0" w:color="auto"/>
            <w:bottom w:val="none" w:sz="0" w:space="0" w:color="auto"/>
            <w:right w:val="none" w:sz="0" w:space="0" w:color="auto"/>
          </w:divBdr>
        </w:div>
        <w:div w:id="1019506410">
          <w:marLeft w:val="0"/>
          <w:marRight w:val="0"/>
          <w:marTop w:val="0"/>
          <w:marBottom w:val="0"/>
          <w:divBdr>
            <w:top w:val="none" w:sz="0" w:space="0" w:color="auto"/>
            <w:left w:val="none" w:sz="0" w:space="0" w:color="auto"/>
            <w:bottom w:val="none" w:sz="0" w:space="0" w:color="auto"/>
            <w:right w:val="none" w:sz="0" w:space="0" w:color="auto"/>
          </w:divBdr>
        </w:div>
        <w:div w:id="811868808">
          <w:marLeft w:val="0"/>
          <w:marRight w:val="0"/>
          <w:marTop w:val="0"/>
          <w:marBottom w:val="0"/>
          <w:divBdr>
            <w:top w:val="none" w:sz="0" w:space="0" w:color="auto"/>
            <w:left w:val="none" w:sz="0" w:space="0" w:color="auto"/>
            <w:bottom w:val="none" w:sz="0" w:space="0" w:color="auto"/>
            <w:right w:val="none" w:sz="0" w:space="0" w:color="auto"/>
          </w:divBdr>
        </w:div>
        <w:div w:id="1106004795">
          <w:marLeft w:val="0"/>
          <w:marRight w:val="0"/>
          <w:marTop w:val="0"/>
          <w:marBottom w:val="0"/>
          <w:divBdr>
            <w:top w:val="none" w:sz="0" w:space="0" w:color="auto"/>
            <w:left w:val="none" w:sz="0" w:space="0" w:color="auto"/>
            <w:bottom w:val="none" w:sz="0" w:space="0" w:color="auto"/>
            <w:right w:val="none" w:sz="0" w:space="0" w:color="auto"/>
          </w:divBdr>
        </w:div>
        <w:div w:id="598954437">
          <w:marLeft w:val="0"/>
          <w:marRight w:val="0"/>
          <w:marTop w:val="0"/>
          <w:marBottom w:val="0"/>
          <w:divBdr>
            <w:top w:val="none" w:sz="0" w:space="0" w:color="auto"/>
            <w:left w:val="none" w:sz="0" w:space="0" w:color="auto"/>
            <w:bottom w:val="none" w:sz="0" w:space="0" w:color="auto"/>
            <w:right w:val="none" w:sz="0" w:space="0" w:color="auto"/>
          </w:divBdr>
        </w:div>
        <w:div w:id="398750644">
          <w:marLeft w:val="0"/>
          <w:marRight w:val="0"/>
          <w:marTop w:val="0"/>
          <w:marBottom w:val="0"/>
          <w:divBdr>
            <w:top w:val="none" w:sz="0" w:space="0" w:color="auto"/>
            <w:left w:val="none" w:sz="0" w:space="0" w:color="auto"/>
            <w:bottom w:val="none" w:sz="0" w:space="0" w:color="auto"/>
            <w:right w:val="none" w:sz="0" w:space="0" w:color="auto"/>
          </w:divBdr>
        </w:div>
        <w:div w:id="1844316808">
          <w:marLeft w:val="0"/>
          <w:marRight w:val="0"/>
          <w:marTop w:val="0"/>
          <w:marBottom w:val="0"/>
          <w:divBdr>
            <w:top w:val="none" w:sz="0" w:space="0" w:color="auto"/>
            <w:left w:val="none" w:sz="0" w:space="0" w:color="auto"/>
            <w:bottom w:val="none" w:sz="0" w:space="0" w:color="auto"/>
            <w:right w:val="none" w:sz="0" w:space="0" w:color="auto"/>
          </w:divBdr>
        </w:div>
        <w:div w:id="267784884">
          <w:marLeft w:val="0"/>
          <w:marRight w:val="0"/>
          <w:marTop w:val="0"/>
          <w:marBottom w:val="0"/>
          <w:divBdr>
            <w:top w:val="none" w:sz="0" w:space="0" w:color="auto"/>
            <w:left w:val="none" w:sz="0" w:space="0" w:color="auto"/>
            <w:bottom w:val="none" w:sz="0" w:space="0" w:color="auto"/>
            <w:right w:val="none" w:sz="0" w:space="0" w:color="auto"/>
          </w:divBdr>
        </w:div>
        <w:div w:id="198007755">
          <w:marLeft w:val="0"/>
          <w:marRight w:val="0"/>
          <w:marTop w:val="0"/>
          <w:marBottom w:val="0"/>
          <w:divBdr>
            <w:top w:val="none" w:sz="0" w:space="0" w:color="auto"/>
            <w:left w:val="none" w:sz="0" w:space="0" w:color="auto"/>
            <w:bottom w:val="none" w:sz="0" w:space="0" w:color="auto"/>
            <w:right w:val="none" w:sz="0" w:space="0" w:color="auto"/>
          </w:divBdr>
        </w:div>
        <w:div w:id="298387682">
          <w:marLeft w:val="0"/>
          <w:marRight w:val="0"/>
          <w:marTop w:val="0"/>
          <w:marBottom w:val="0"/>
          <w:divBdr>
            <w:top w:val="none" w:sz="0" w:space="0" w:color="auto"/>
            <w:left w:val="none" w:sz="0" w:space="0" w:color="auto"/>
            <w:bottom w:val="none" w:sz="0" w:space="0" w:color="auto"/>
            <w:right w:val="none" w:sz="0" w:space="0" w:color="auto"/>
          </w:divBdr>
        </w:div>
        <w:div w:id="1429622654">
          <w:marLeft w:val="0"/>
          <w:marRight w:val="0"/>
          <w:marTop w:val="0"/>
          <w:marBottom w:val="0"/>
          <w:divBdr>
            <w:top w:val="none" w:sz="0" w:space="0" w:color="auto"/>
            <w:left w:val="none" w:sz="0" w:space="0" w:color="auto"/>
            <w:bottom w:val="none" w:sz="0" w:space="0" w:color="auto"/>
            <w:right w:val="none" w:sz="0" w:space="0" w:color="auto"/>
          </w:divBdr>
        </w:div>
        <w:div w:id="827407728">
          <w:marLeft w:val="0"/>
          <w:marRight w:val="0"/>
          <w:marTop w:val="0"/>
          <w:marBottom w:val="0"/>
          <w:divBdr>
            <w:top w:val="none" w:sz="0" w:space="0" w:color="auto"/>
            <w:left w:val="none" w:sz="0" w:space="0" w:color="auto"/>
            <w:bottom w:val="none" w:sz="0" w:space="0" w:color="auto"/>
            <w:right w:val="none" w:sz="0" w:space="0" w:color="auto"/>
          </w:divBdr>
        </w:div>
        <w:div w:id="2061854444">
          <w:marLeft w:val="0"/>
          <w:marRight w:val="0"/>
          <w:marTop w:val="0"/>
          <w:marBottom w:val="0"/>
          <w:divBdr>
            <w:top w:val="none" w:sz="0" w:space="0" w:color="auto"/>
            <w:left w:val="none" w:sz="0" w:space="0" w:color="auto"/>
            <w:bottom w:val="none" w:sz="0" w:space="0" w:color="auto"/>
            <w:right w:val="none" w:sz="0" w:space="0" w:color="auto"/>
          </w:divBdr>
        </w:div>
        <w:div w:id="357893411">
          <w:marLeft w:val="0"/>
          <w:marRight w:val="0"/>
          <w:marTop w:val="0"/>
          <w:marBottom w:val="0"/>
          <w:divBdr>
            <w:top w:val="none" w:sz="0" w:space="0" w:color="auto"/>
            <w:left w:val="none" w:sz="0" w:space="0" w:color="auto"/>
            <w:bottom w:val="none" w:sz="0" w:space="0" w:color="auto"/>
            <w:right w:val="none" w:sz="0" w:space="0" w:color="auto"/>
          </w:divBdr>
        </w:div>
        <w:div w:id="368142965">
          <w:marLeft w:val="0"/>
          <w:marRight w:val="0"/>
          <w:marTop w:val="0"/>
          <w:marBottom w:val="0"/>
          <w:divBdr>
            <w:top w:val="none" w:sz="0" w:space="0" w:color="auto"/>
            <w:left w:val="none" w:sz="0" w:space="0" w:color="auto"/>
            <w:bottom w:val="none" w:sz="0" w:space="0" w:color="auto"/>
            <w:right w:val="none" w:sz="0" w:space="0" w:color="auto"/>
          </w:divBdr>
        </w:div>
        <w:div w:id="556431126">
          <w:marLeft w:val="0"/>
          <w:marRight w:val="0"/>
          <w:marTop w:val="0"/>
          <w:marBottom w:val="0"/>
          <w:divBdr>
            <w:top w:val="none" w:sz="0" w:space="0" w:color="auto"/>
            <w:left w:val="none" w:sz="0" w:space="0" w:color="auto"/>
            <w:bottom w:val="none" w:sz="0" w:space="0" w:color="auto"/>
            <w:right w:val="none" w:sz="0" w:space="0" w:color="auto"/>
          </w:divBdr>
        </w:div>
        <w:div w:id="726758588">
          <w:marLeft w:val="0"/>
          <w:marRight w:val="0"/>
          <w:marTop w:val="0"/>
          <w:marBottom w:val="0"/>
          <w:divBdr>
            <w:top w:val="none" w:sz="0" w:space="0" w:color="auto"/>
            <w:left w:val="none" w:sz="0" w:space="0" w:color="auto"/>
            <w:bottom w:val="none" w:sz="0" w:space="0" w:color="auto"/>
            <w:right w:val="none" w:sz="0" w:space="0" w:color="auto"/>
          </w:divBdr>
        </w:div>
        <w:div w:id="1996490363">
          <w:marLeft w:val="0"/>
          <w:marRight w:val="0"/>
          <w:marTop w:val="0"/>
          <w:marBottom w:val="0"/>
          <w:divBdr>
            <w:top w:val="none" w:sz="0" w:space="0" w:color="auto"/>
            <w:left w:val="none" w:sz="0" w:space="0" w:color="auto"/>
            <w:bottom w:val="none" w:sz="0" w:space="0" w:color="auto"/>
            <w:right w:val="none" w:sz="0" w:space="0" w:color="auto"/>
          </w:divBdr>
        </w:div>
        <w:div w:id="397674733">
          <w:marLeft w:val="0"/>
          <w:marRight w:val="0"/>
          <w:marTop w:val="0"/>
          <w:marBottom w:val="0"/>
          <w:divBdr>
            <w:top w:val="none" w:sz="0" w:space="0" w:color="auto"/>
            <w:left w:val="none" w:sz="0" w:space="0" w:color="auto"/>
            <w:bottom w:val="none" w:sz="0" w:space="0" w:color="auto"/>
            <w:right w:val="none" w:sz="0" w:space="0" w:color="auto"/>
          </w:divBdr>
        </w:div>
        <w:div w:id="2027902743">
          <w:marLeft w:val="0"/>
          <w:marRight w:val="0"/>
          <w:marTop w:val="0"/>
          <w:marBottom w:val="0"/>
          <w:divBdr>
            <w:top w:val="none" w:sz="0" w:space="0" w:color="auto"/>
            <w:left w:val="none" w:sz="0" w:space="0" w:color="auto"/>
            <w:bottom w:val="none" w:sz="0" w:space="0" w:color="auto"/>
            <w:right w:val="none" w:sz="0" w:space="0" w:color="auto"/>
          </w:divBdr>
        </w:div>
        <w:div w:id="877427581">
          <w:marLeft w:val="0"/>
          <w:marRight w:val="0"/>
          <w:marTop w:val="0"/>
          <w:marBottom w:val="0"/>
          <w:divBdr>
            <w:top w:val="none" w:sz="0" w:space="0" w:color="auto"/>
            <w:left w:val="none" w:sz="0" w:space="0" w:color="auto"/>
            <w:bottom w:val="none" w:sz="0" w:space="0" w:color="auto"/>
            <w:right w:val="none" w:sz="0" w:space="0" w:color="auto"/>
          </w:divBdr>
        </w:div>
        <w:div w:id="134177860">
          <w:marLeft w:val="0"/>
          <w:marRight w:val="0"/>
          <w:marTop w:val="0"/>
          <w:marBottom w:val="0"/>
          <w:divBdr>
            <w:top w:val="none" w:sz="0" w:space="0" w:color="auto"/>
            <w:left w:val="none" w:sz="0" w:space="0" w:color="auto"/>
            <w:bottom w:val="none" w:sz="0" w:space="0" w:color="auto"/>
            <w:right w:val="none" w:sz="0" w:space="0" w:color="auto"/>
          </w:divBdr>
        </w:div>
        <w:div w:id="758722975">
          <w:marLeft w:val="0"/>
          <w:marRight w:val="0"/>
          <w:marTop w:val="0"/>
          <w:marBottom w:val="0"/>
          <w:divBdr>
            <w:top w:val="none" w:sz="0" w:space="0" w:color="auto"/>
            <w:left w:val="none" w:sz="0" w:space="0" w:color="auto"/>
            <w:bottom w:val="none" w:sz="0" w:space="0" w:color="auto"/>
            <w:right w:val="none" w:sz="0" w:space="0" w:color="auto"/>
          </w:divBdr>
        </w:div>
        <w:div w:id="660890331">
          <w:marLeft w:val="0"/>
          <w:marRight w:val="0"/>
          <w:marTop w:val="0"/>
          <w:marBottom w:val="0"/>
          <w:divBdr>
            <w:top w:val="none" w:sz="0" w:space="0" w:color="auto"/>
            <w:left w:val="none" w:sz="0" w:space="0" w:color="auto"/>
            <w:bottom w:val="none" w:sz="0" w:space="0" w:color="auto"/>
            <w:right w:val="none" w:sz="0" w:space="0" w:color="auto"/>
          </w:divBdr>
        </w:div>
        <w:div w:id="2116899308">
          <w:marLeft w:val="0"/>
          <w:marRight w:val="0"/>
          <w:marTop w:val="0"/>
          <w:marBottom w:val="0"/>
          <w:divBdr>
            <w:top w:val="none" w:sz="0" w:space="0" w:color="auto"/>
            <w:left w:val="none" w:sz="0" w:space="0" w:color="auto"/>
            <w:bottom w:val="none" w:sz="0" w:space="0" w:color="auto"/>
            <w:right w:val="none" w:sz="0" w:space="0" w:color="auto"/>
          </w:divBdr>
        </w:div>
        <w:div w:id="2118598122">
          <w:marLeft w:val="0"/>
          <w:marRight w:val="0"/>
          <w:marTop w:val="0"/>
          <w:marBottom w:val="0"/>
          <w:divBdr>
            <w:top w:val="none" w:sz="0" w:space="0" w:color="auto"/>
            <w:left w:val="none" w:sz="0" w:space="0" w:color="auto"/>
            <w:bottom w:val="none" w:sz="0" w:space="0" w:color="auto"/>
            <w:right w:val="none" w:sz="0" w:space="0" w:color="auto"/>
          </w:divBdr>
        </w:div>
        <w:div w:id="1140415989">
          <w:marLeft w:val="0"/>
          <w:marRight w:val="0"/>
          <w:marTop w:val="0"/>
          <w:marBottom w:val="0"/>
          <w:divBdr>
            <w:top w:val="none" w:sz="0" w:space="0" w:color="auto"/>
            <w:left w:val="none" w:sz="0" w:space="0" w:color="auto"/>
            <w:bottom w:val="none" w:sz="0" w:space="0" w:color="auto"/>
            <w:right w:val="none" w:sz="0" w:space="0" w:color="auto"/>
          </w:divBdr>
        </w:div>
        <w:div w:id="377556844">
          <w:marLeft w:val="0"/>
          <w:marRight w:val="0"/>
          <w:marTop w:val="0"/>
          <w:marBottom w:val="0"/>
          <w:divBdr>
            <w:top w:val="none" w:sz="0" w:space="0" w:color="auto"/>
            <w:left w:val="none" w:sz="0" w:space="0" w:color="auto"/>
            <w:bottom w:val="none" w:sz="0" w:space="0" w:color="auto"/>
            <w:right w:val="none" w:sz="0" w:space="0" w:color="auto"/>
          </w:divBdr>
        </w:div>
        <w:div w:id="796414165">
          <w:marLeft w:val="0"/>
          <w:marRight w:val="0"/>
          <w:marTop w:val="0"/>
          <w:marBottom w:val="0"/>
          <w:divBdr>
            <w:top w:val="none" w:sz="0" w:space="0" w:color="auto"/>
            <w:left w:val="none" w:sz="0" w:space="0" w:color="auto"/>
            <w:bottom w:val="none" w:sz="0" w:space="0" w:color="auto"/>
            <w:right w:val="none" w:sz="0" w:space="0" w:color="auto"/>
          </w:divBdr>
        </w:div>
        <w:div w:id="501900212">
          <w:marLeft w:val="0"/>
          <w:marRight w:val="0"/>
          <w:marTop w:val="0"/>
          <w:marBottom w:val="0"/>
          <w:divBdr>
            <w:top w:val="none" w:sz="0" w:space="0" w:color="auto"/>
            <w:left w:val="none" w:sz="0" w:space="0" w:color="auto"/>
            <w:bottom w:val="none" w:sz="0" w:space="0" w:color="auto"/>
            <w:right w:val="none" w:sz="0" w:space="0" w:color="auto"/>
          </w:divBdr>
        </w:div>
        <w:div w:id="679239983">
          <w:marLeft w:val="0"/>
          <w:marRight w:val="0"/>
          <w:marTop w:val="0"/>
          <w:marBottom w:val="0"/>
          <w:divBdr>
            <w:top w:val="none" w:sz="0" w:space="0" w:color="auto"/>
            <w:left w:val="none" w:sz="0" w:space="0" w:color="auto"/>
            <w:bottom w:val="none" w:sz="0" w:space="0" w:color="auto"/>
            <w:right w:val="none" w:sz="0" w:space="0" w:color="auto"/>
          </w:divBdr>
        </w:div>
        <w:div w:id="1656030282">
          <w:marLeft w:val="0"/>
          <w:marRight w:val="0"/>
          <w:marTop w:val="0"/>
          <w:marBottom w:val="0"/>
          <w:divBdr>
            <w:top w:val="none" w:sz="0" w:space="0" w:color="auto"/>
            <w:left w:val="none" w:sz="0" w:space="0" w:color="auto"/>
            <w:bottom w:val="none" w:sz="0" w:space="0" w:color="auto"/>
            <w:right w:val="none" w:sz="0" w:space="0" w:color="auto"/>
          </w:divBdr>
        </w:div>
        <w:div w:id="577177810">
          <w:marLeft w:val="0"/>
          <w:marRight w:val="0"/>
          <w:marTop w:val="0"/>
          <w:marBottom w:val="0"/>
          <w:divBdr>
            <w:top w:val="none" w:sz="0" w:space="0" w:color="auto"/>
            <w:left w:val="none" w:sz="0" w:space="0" w:color="auto"/>
            <w:bottom w:val="none" w:sz="0" w:space="0" w:color="auto"/>
            <w:right w:val="none" w:sz="0" w:space="0" w:color="auto"/>
          </w:divBdr>
        </w:div>
        <w:div w:id="1925869870">
          <w:marLeft w:val="0"/>
          <w:marRight w:val="0"/>
          <w:marTop w:val="0"/>
          <w:marBottom w:val="0"/>
          <w:divBdr>
            <w:top w:val="none" w:sz="0" w:space="0" w:color="auto"/>
            <w:left w:val="none" w:sz="0" w:space="0" w:color="auto"/>
            <w:bottom w:val="none" w:sz="0" w:space="0" w:color="auto"/>
            <w:right w:val="none" w:sz="0" w:space="0" w:color="auto"/>
          </w:divBdr>
        </w:div>
        <w:div w:id="422189394">
          <w:marLeft w:val="0"/>
          <w:marRight w:val="0"/>
          <w:marTop w:val="0"/>
          <w:marBottom w:val="0"/>
          <w:divBdr>
            <w:top w:val="none" w:sz="0" w:space="0" w:color="auto"/>
            <w:left w:val="none" w:sz="0" w:space="0" w:color="auto"/>
            <w:bottom w:val="none" w:sz="0" w:space="0" w:color="auto"/>
            <w:right w:val="none" w:sz="0" w:space="0" w:color="auto"/>
          </w:divBdr>
        </w:div>
        <w:div w:id="1547109200">
          <w:marLeft w:val="0"/>
          <w:marRight w:val="0"/>
          <w:marTop w:val="0"/>
          <w:marBottom w:val="0"/>
          <w:divBdr>
            <w:top w:val="none" w:sz="0" w:space="0" w:color="auto"/>
            <w:left w:val="none" w:sz="0" w:space="0" w:color="auto"/>
            <w:bottom w:val="none" w:sz="0" w:space="0" w:color="auto"/>
            <w:right w:val="none" w:sz="0" w:space="0" w:color="auto"/>
          </w:divBdr>
        </w:div>
        <w:div w:id="715932152">
          <w:marLeft w:val="0"/>
          <w:marRight w:val="0"/>
          <w:marTop w:val="0"/>
          <w:marBottom w:val="0"/>
          <w:divBdr>
            <w:top w:val="none" w:sz="0" w:space="0" w:color="auto"/>
            <w:left w:val="none" w:sz="0" w:space="0" w:color="auto"/>
            <w:bottom w:val="none" w:sz="0" w:space="0" w:color="auto"/>
            <w:right w:val="none" w:sz="0" w:space="0" w:color="auto"/>
          </w:divBdr>
        </w:div>
        <w:div w:id="1373266308">
          <w:marLeft w:val="0"/>
          <w:marRight w:val="0"/>
          <w:marTop w:val="0"/>
          <w:marBottom w:val="0"/>
          <w:divBdr>
            <w:top w:val="none" w:sz="0" w:space="0" w:color="auto"/>
            <w:left w:val="none" w:sz="0" w:space="0" w:color="auto"/>
            <w:bottom w:val="none" w:sz="0" w:space="0" w:color="auto"/>
            <w:right w:val="none" w:sz="0" w:space="0" w:color="auto"/>
          </w:divBdr>
        </w:div>
        <w:div w:id="477527768">
          <w:marLeft w:val="0"/>
          <w:marRight w:val="0"/>
          <w:marTop w:val="0"/>
          <w:marBottom w:val="0"/>
          <w:divBdr>
            <w:top w:val="none" w:sz="0" w:space="0" w:color="auto"/>
            <w:left w:val="none" w:sz="0" w:space="0" w:color="auto"/>
            <w:bottom w:val="none" w:sz="0" w:space="0" w:color="auto"/>
            <w:right w:val="none" w:sz="0" w:space="0" w:color="auto"/>
          </w:divBdr>
        </w:div>
        <w:div w:id="1509056528">
          <w:marLeft w:val="0"/>
          <w:marRight w:val="0"/>
          <w:marTop w:val="0"/>
          <w:marBottom w:val="0"/>
          <w:divBdr>
            <w:top w:val="none" w:sz="0" w:space="0" w:color="auto"/>
            <w:left w:val="none" w:sz="0" w:space="0" w:color="auto"/>
            <w:bottom w:val="none" w:sz="0" w:space="0" w:color="auto"/>
            <w:right w:val="none" w:sz="0" w:space="0" w:color="auto"/>
          </w:divBdr>
        </w:div>
        <w:div w:id="1638487124">
          <w:marLeft w:val="0"/>
          <w:marRight w:val="0"/>
          <w:marTop w:val="0"/>
          <w:marBottom w:val="0"/>
          <w:divBdr>
            <w:top w:val="none" w:sz="0" w:space="0" w:color="auto"/>
            <w:left w:val="none" w:sz="0" w:space="0" w:color="auto"/>
            <w:bottom w:val="none" w:sz="0" w:space="0" w:color="auto"/>
            <w:right w:val="none" w:sz="0" w:space="0" w:color="auto"/>
          </w:divBdr>
        </w:div>
        <w:div w:id="1249658875">
          <w:marLeft w:val="0"/>
          <w:marRight w:val="0"/>
          <w:marTop w:val="0"/>
          <w:marBottom w:val="0"/>
          <w:divBdr>
            <w:top w:val="none" w:sz="0" w:space="0" w:color="auto"/>
            <w:left w:val="none" w:sz="0" w:space="0" w:color="auto"/>
            <w:bottom w:val="none" w:sz="0" w:space="0" w:color="auto"/>
            <w:right w:val="none" w:sz="0" w:space="0" w:color="auto"/>
          </w:divBdr>
        </w:div>
        <w:div w:id="124204032">
          <w:marLeft w:val="0"/>
          <w:marRight w:val="0"/>
          <w:marTop w:val="0"/>
          <w:marBottom w:val="0"/>
          <w:divBdr>
            <w:top w:val="none" w:sz="0" w:space="0" w:color="auto"/>
            <w:left w:val="none" w:sz="0" w:space="0" w:color="auto"/>
            <w:bottom w:val="none" w:sz="0" w:space="0" w:color="auto"/>
            <w:right w:val="none" w:sz="0" w:space="0" w:color="auto"/>
          </w:divBdr>
        </w:div>
        <w:div w:id="2116828427">
          <w:marLeft w:val="0"/>
          <w:marRight w:val="0"/>
          <w:marTop w:val="0"/>
          <w:marBottom w:val="0"/>
          <w:divBdr>
            <w:top w:val="none" w:sz="0" w:space="0" w:color="auto"/>
            <w:left w:val="none" w:sz="0" w:space="0" w:color="auto"/>
            <w:bottom w:val="none" w:sz="0" w:space="0" w:color="auto"/>
            <w:right w:val="none" w:sz="0" w:space="0" w:color="auto"/>
          </w:divBdr>
        </w:div>
        <w:div w:id="1796558636">
          <w:marLeft w:val="0"/>
          <w:marRight w:val="0"/>
          <w:marTop w:val="0"/>
          <w:marBottom w:val="0"/>
          <w:divBdr>
            <w:top w:val="none" w:sz="0" w:space="0" w:color="auto"/>
            <w:left w:val="none" w:sz="0" w:space="0" w:color="auto"/>
            <w:bottom w:val="none" w:sz="0" w:space="0" w:color="auto"/>
            <w:right w:val="none" w:sz="0" w:space="0" w:color="auto"/>
          </w:divBdr>
        </w:div>
        <w:div w:id="1607157720">
          <w:marLeft w:val="0"/>
          <w:marRight w:val="0"/>
          <w:marTop w:val="0"/>
          <w:marBottom w:val="0"/>
          <w:divBdr>
            <w:top w:val="none" w:sz="0" w:space="0" w:color="auto"/>
            <w:left w:val="none" w:sz="0" w:space="0" w:color="auto"/>
            <w:bottom w:val="none" w:sz="0" w:space="0" w:color="auto"/>
            <w:right w:val="none" w:sz="0" w:space="0" w:color="auto"/>
          </w:divBdr>
        </w:div>
        <w:div w:id="1446731704">
          <w:marLeft w:val="0"/>
          <w:marRight w:val="0"/>
          <w:marTop w:val="0"/>
          <w:marBottom w:val="0"/>
          <w:divBdr>
            <w:top w:val="none" w:sz="0" w:space="0" w:color="auto"/>
            <w:left w:val="none" w:sz="0" w:space="0" w:color="auto"/>
            <w:bottom w:val="none" w:sz="0" w:space="0" w:color="auto"/>
            <w:right w:val="none" w:sz="0" w:space="0" w:color="auto"/>
          </w:divBdr>
        </w:div>
        <w:div w:id="868564869">
          <w:marLeft w:val="0"/>
          <w:marRight w:val="0"/>
          <w:marTop w:val="0"/>
          <w:marBottom w:val="0"/>
          <w:divBdr>
            <w:top w:val="none" w:sz="0" w:space="0" w:color="auto"/>
            <w:left w:val="none" w:sz="0" w:space="0" w:color="auto"/>
            <w:bottom w:val="none" w:sz="0" w:space="0" w:color="auto"/>
            <w:right w:val="none" w:sz="0" w:space="0" w:color="auto"/>
          </w:divBdr>
        </w:div>
        <w:div w:id="1949893639">
          <w:marLeft w:val="0"/>
          <w:marRight w:val="0"/>
          <w:marTop w:val="0"/>
          <w:marBottom w:val="0"/>
          <w:divBdr>
            <w:top w:val="none" w:sz="0" w:space="0" w:color="auto"/>
            <w:left w:val="none" w:sz="0" w:space="0" w:color="auto"/>
            <w:bottom w:val="none" w:sz="0" w:space="0" w:color="auto"/>
            <w:right w:val="none" w:sz="0" w:space="0" w:color="auto"/>
          </w:divBdr>
        </w:div>
        <w:div w:id="311524202">
          <w:marLeft w:val="0"/>
          <w:marRight w:val="0"/>
          <w:marTop w:val="0"/>
          <w:marBottom w:val="0"/>
          <w:divBdr>
            <w:top w:val="none" w:sz="0" w:space="0" w:color="auto"/>
            <w:left w:val="none" w:sz="0" w:space="0" w:color="auto"/>
            <w:bottom w:val="none" w:sz="0" w:space="0" w:color="auto"/>
            <w:right w:val="none" w:sz="0" w:space="0" w:color="auto"/>
          </w:divBdr>
        </w:div>
        <w:div w:id="1160923118">
          <w:marLeft w:val="0"/>
          <w:marRight w:val="0"/>
          <w:marTop w:val="0"/>
          <w:marBottom w:val="0"/>
          <w:divBdr>
            <w:top w:val="none" w:sz="0" w:space="0" w:color="auto"/>
            <w:left w:val="none" w:sz="0" w:space="0" w:color="auto"/>
            <w:bottom w:val="none" w:sz="0" w:space="0" w:color="auto"/>
            <w:right w:val="none" w:sz="0" w:space="0" w:color="auto"/>
          </w:divBdr>
        </w:div>
        <w:div w:id="67115461">
          <w:marLeft w:val="0"/>
          <w:marRight w:val="0"/>
          <w:marTop w:val="0"/>
          <w:marBottom w:val="0"/>
          <w:divBdr>
            <w:top w:val="none" w:sz="0" w:space="0" w:color="auto"/>
            <w:left w:val="none" w:sz="0" w:space="0" w:color="auto"/>
            <w:bottom w:val="none" w:sz="0" w:space="0" w:color="auto"/>
            <w:right w:val="none" w:sz="0" w:space="0" w:color="auto"/>
          </w:divBdr>
        </w:div>
        <w:div w:id="814956752">
          <w:marLeft w:val="0"/>
          <w:marRight w:val="0"/>
          <w:marTop w:val="0"/>
          <w:marBottom w:val="0"/>
          <w:divBdr>
            <w:top w:val="none" w:sz="0" w:space="0" w:color="auto"/>
            <w:left w:val="none" w:sz="0" w:space="0" w:color="auto"/>
            <w:bottom w:val="none" w:sz="0" w:space="0" w:color="auto"/>
            <w:right w:val="none" w:sz="0" w:space="0" w:color="auto"/>
          </w:divBdr>
        </w:div>
        <w:div w:id="54360274">
          <w:marLeft w:val="0"/>
          <w:marRight w:val="0"/>
          <w:marTop w:val="0"/>
          <w:marBottom w:val="0"/>
          <w:divBdr>
            <w:top w:val="none" w:sz="0" w:space="0" w:color="auto"/>
            <w:left w:val="none" w:sz="0" w:space="0" w:color="auto"/>
            <w:bottom w:val="none" w:sz="0" w:space="0" w:color="auto"/>
            <w:right w:val="none" w:sz="0" w:space="0" w:color="auto"/>
          </w:divBdr>
        </w:div>
        <w:div w:id="849834175">
          <w:marLeft w:val="0"/>
          <w:marRight w:val="0"/>
          <w:marTop w:val="0"/>
          <w:marBottom w:val="0"/>
          <w:divBdr>
            <w:top w:val="none" w:sz="0" w:space="0" w:color="auto"/>
            <w:left w:val="none" w:sz="0" w:space="0" w:color="auto"/>
            <w:bottom w:val="none" w:sz="0" w:space="0" w:color="auto"/>
            <w:right w:val="none" w:sz="0" w:space="0" w:color="auto"/>
          </w:divBdr>
        </w:div>
        <w:div w:id="23673034">
          <w:marLeft w:val="0"/>
          <w:marRight w:val="0"/>
          <w:marTop w:val="0"/>
          <w:marBottom w:val="0"/>
          <w:divBdr>
            <w:top w:val="none" w:sz="0" w:space="0" w:color="auto"/>
            <w:left w:val="none" w:sz="0" w:space="0" w:color="auto"/>
            <w:bottom w:val="none" w:sz="0" w:space="0" w:color="auto"/>
            <w:right w:val="none" w:sz="0" w:space="0" w:color="auto"/>
          </w:divBdr>
        </w:div>
        <w:div w:id="755512471">
          <w:marLeft w:val="0"/>
          <w:marRight w:val="0"/>
          <w:marTop w:val="0"/>
          <w:marBottom w:val="0"/>
          <w:divBdr>
            <w:top w:val="none" w:sz="0" w:space="0" w:color="auto"/>
            <w:left w:val="none" w:sz="0" w:space="0" w:color="auto"/>
            <w:bottom w:val="none" w:sz="0" w:space="0" w:color="auto"/>
            <w:right w:val="none" w:sz="0" w:space="0" w:color="auto"/>
          </w:divBdr>
        </w:div>
        <w:div w:id="438528370">
          <w:marLeft w:val="0"/>
          <w:marRight w:val="0"/>
          <w:marTop w:val="0"/>
          <w:marBottom w:val="0"/>
          <w:divBdr>
            <w:top w:val="none" w:sz="0" w:space="0" w:color="auto"/>
            <w:left w:val="none" w:sz="0" w:space="0" w:color="auto"/>
            <w:bottom w:val="none" w:sz="0" w:space="0" w:color="auto"/>
            <w:right w:val="none" w:sz="0" w:space="0" w:color="auto"/>
          </w:divBdr>
        </w:div>
        <w:div w:id="1641421922">
          <w:marLeft w:val="0"/>
          <w:marRight w:val="0"/>
          <w:marTop w:val="0"/>
          <w:marBottom w:val="0"/>
          <w:divBdr>
            <w:top w:val="none" w:sz="0" w:space="0" w:color="auto"/>
            <w:left w:val="none" w:sz="0" w:space="0" w:color="auto"/>
            <w:bottom w:val="none" w:sz="0" w:space="0" w:color="auto"/>
            <w:right w:val="none" w:sz="0" w:space="0" w:color="auto"/>
          </w:divBdr>
        </w:div>
        <w:div w:id="1739397897">
          <w:marLeft w:val="0"/>
          <w:marRight w:val="0"/>
          <w:marTop w:val="0"/>
          <w:marBottom w:val="0"/>
          <w:divBdr>
            <w:top w:val="none" w:sz="0" w:space="0" w:color="auto"/>
            <w:left w:val="none" w:sz="0" w:space="0" w:color="auto"/>
            <w:bottom w:val="none" w:sz="0" w:space="0" w:color="auto"/>
            <w:right w:val="none" w:sz="0" w:space="0" w:color="auto"/>
          </w:divBdr>
        </w:div>
        <w:div w:id="822546379">
          <w:marLeft w:val="0"/>
          <w:marRight w:val="0"/>
          <w:marTop w:val="0"/>
          <w:marBottom w:val="0"/>
          <w:divBdr>
            <w:top w:val="none" w:sz="0" w:space="0" w:color="auto"/>
            <w:left w:val="none" w:sz="0" w:space="0" w:color="auto"/>
            <w:bottom w:val="none" w:sz="0" w:space="0" w:color="auto"/>
            <w:right w:val="none" w:sz="0" w:space="0" w:color="auto"/>
          </w:divBdr>
        </w:div>
        <w:div w:id="1544755284">
          <w:marLeft w:val="0"/>
          <w:marRight w:val="0"/>
          <w:marTop w:val="0"/>
          <w:marBottom w:val="0"/>
          <w:divBdr>
            <w:top w:val="none" w:sz="0" w:space="0" w:color="auto"/>
            <w:left w:val="none" w:sz="0" w:space="0" w:color="auto"/>
            <w:bottom w:val="none" w:sz="0" w:space="0" w:color="auto"/>
            <w:right w:val="none" w:sz="0" w:space="0" w:color="auto"/>
          </w:divBdr>
        </w:div>
      </w:divsChild>
    </w:div>
    <w:div w:id="1912227839">
      <w:bodyDiv w:val="1"/>
      <w:marLeft w:val="0"/>
      <w:marRight w:val="0"/>
      <w:marTop w:val="0"/>
      <w:marBottom w:val="0"/>
      <w:divBdr>
        <w:top w:val="none" w:sz="0" w:space="0" w:color="auto"/>
        <w:left w:val="none" w:sz="0" w:space="0" w:color="auto"/>
        <w:bottom w:val="none" w:sz="0" w:space="0" w:color="auto"/>
        <w:right w:val="none" w:sz="0" w:space="0" w:color="auto"/>
      </w:divBdr>
    </w:div>
    <w:div w:id="1915358127">
      <w:bodyDiv w:val="1"/>
      <w:marLeft w:val="0"/>
      <w:marRight w:val="0"/>
      <w:marTop w:val="0"/>
      <w:marBottom w:val="0"/>
      <w:divBdr>
        <w:top w:val="none" w:sz="0" w:space="0" w:color="auto"/>
        <w:left w:val="none" w:sz="0" w:space="0" w:color="auto"/>
        <w:bottom w:val="none" w:sz="0" w:space="0" w:color="auto"/>
        <w:right w:val="none" w:sz="0" w:space="0" w:color="auto"/>
      </w:divBdr>
    </w:div>
    <w:div w:id="1997606469">
      <w:bodyDiv w:val="1"/>
      <w:marLeft w:val="0"/>
      <w:marRight w:val="0"/>
      <w:marTop w:val="0"/>
      <w:marBottom w:val="0"/>
      <w:divBdr>
        <w:top w:val="none" w:sz="0" w:space="0" w:color="auto"/>
        <w:left w:val="none" w:sz="0" w:space="0" w:color="auto"/>
        <w:bottom w:val="none" w:sz="0" w:space="0" w:color="auto"/>
        <w:right w:val="none" w:sz="0" w:space="0" w:color="auto"/>
      </w:divBdr>
    </w:div>
    <w:div w:id="2058384450">
      <w:bodyDiv w:val="1"/>
      <w:marLeft w:val="0"/>
      <w:marRight w:val="0"/>
      <w:marTop w:val="0"/>
      <w:marBottom w:val="0"/>
      <w:divBdr>
        <w:top w:val="none" w:sz="0" w:space="0" w:color="auto"/>
        <w:left w:val="none" w:sz="0" w:space="0" w:color="auto"/>
        <w:bottom w:val="none" w:sz="0" w:space="0" w:color="auto"/>
        <w:right w:val="none" w:sz="0" w:space="0" w:color="auto"/>
      </w:divBdr>
    </w:div>
    <w:div w:id="207469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wikifeqh.ir/&#1587;&#1608;&#1585;&#1607;_&#1607;&#1608;&#1583;" TargetMode="External"/><Relationship Id="rId13" Type="http://schemas.openxmlformats.org/officeDocument/2006/relationships/hyperlink" Target="http://wikifeqh.ir/&#1575;&#1581;&#1576;&#1575;&#1591;_&#1608;_&#1578;&#1705;&#1601;&#1740;&#1585;" TargetMode="External"/><Relationship Id="rId18" Type="http://schemas.openxmlformats.org/officeDocument/2006/relationships/hyperlink" Target="http://wikifeqh.ir/&#1582;&#1740;&#1585;_&#1608;_&#1588;&#1585;&#1617;" TargetMode="External"/><Relationship Id="rId26" Type="http://schemas.openxmlformats.org/officeDocument/2006/relationships/hyperlink" Target="http://wikifeqh.ir/&#1602;&#1585;&#1570;&#1606;" TargetMode="External"/><Relationship Id="rId39" Type="http://schemas.openxmlformats.org/officeDocument/2006/relationships/hyperlink" Target="http://wikifeqh.ir/&#1605;&#1585;&#1711;" TargetMode="External"/><Relationship Id="rId3" Type="http://schemas.openxmlformats.org/officeDocument/2006/relationships/hyperlink" Target="http://wikifeqh.ir/&#1579;&#1604;&#1575;&#1579;&#1740;_&#1605;&#1580;&#1585;&#1583;" TargetMode="External"/><Relationship Id="rId21" Type="http://schemas.openxmlformats.org/officeDocument/2006/relationships/hyperlink" Target="http://wikifeqh.ir/&#1588;&#1601;&#1575;&#1593;&#1578;" TargetMode="External"/><Relationship Id="rId34" Type="http://schemas.openxmlformats.org/officeDocument/2006/relationships/hyperlink" Target="http://wikifeqh.ir/&#1575;&#1587;&#1604;&#1575;&#1605;" TargetMode="External"/><Relationship Id="rId42" Type="http://schemas.openxmlformats.org/officeDocument/2006/relationships/hyperlink" Target="http://wikifeqh.ir/&#1605;&#1593;&#1589;&#1740;&#1578;" TargetMode="External"/><Relationship Id="rId47" Type="http://schemas.openxmlformats.org/officeDocument/2006/relationships/hyperlink" Target="http://wikifeqh.ir/&#1578;&#1608;&#1581;&#1740;&#1583;" TargetMode="External"/><Relationship Id="rId7" Type="http://schemas.openxmlformats.org/officeDocument/2006/relationships/hyperlink" Target="http://wikifeqh.ir/&#1602;&#1585;&#1570;&#1606;" TargetMode="External"/><Relationship Id="rId12" Type="http://schemas.openxmlformats.org/officeDocument/2006/relationships/hyperlink" Target="http://wikifeqh.ir/&#1575;&#1606;&#1587;&#1575;&#1606;" TargetMode="External"/><Relationship Id="rId17" Type="http://schemas.openxmlformats.org/officeDocument/2006/relationships/hyperlink" Target="http://wikifeqh.ir/&#1662;&#1575;&#1583;&#1575;&#1588;" TargetMode="External"/><Relationship Id="rId25" Type="http://schemas.openxmlformats.org/officeDocument/2006/relationships/hyperlink" Target="http://wikifeqh.ir/&#1575;&#1591;&#1604;&#1575;&#1602;" TargetMode="External"/><Relationship Id="rId33" Type="http://schemas.openxmlformats.org/officeDocument/2006/relationships/hyperlink" Target="http://wikifeqh.ir/&#1583;&#1740;&#1606;" TargetMode="External"/><Relationship Id="rId38" Type="http://schemas.openxmlformats.org/officeDocument/2006/relationships/hyperlink" Target="http://wikifeqh.ir/&#1587;&#1578;&#1575;&#1740;&#1588;" TargetMode="External"/><Relationship Id="rId46" Type="http://schemas.openxmlformats.org/officeDocument/2006/relationships/hyperlink" Target="http://wikifeqh.ir/&#1581;&#1602;&#1740;&#1602;&#1578;" TargetMode="External"/><Relationship Id="rId2" Type="http://schemas.openxmlformats.org/officeDocument/2006/relationships/hyperlink" Target="http://wikifeqh.ir/&#1711;&#1606;&#1575;&#1607;" TargetMode="External"/><Relationship Id="rId16" Type="http://schemas.openxmlformats.org/officeDocument/2006/relationships/hyperlink" Target="http://wikifeqh.ir/&#1575;&#1588;&#1575;&#1593;&#1585;&#1607;" TargetMode="External"/><Relationship Id="rId20" Type="http://schemas.openxmlformats.org/officeDocument/2006/relationships/hyperlink" Target="http://wikifeqh.ir/&#1593;&#1601;&#1608;" TargetMode="External"/><Relationship Id="rId29" Type="http://schemas.openxmlformats.org/officeDocument/2006/relationships/hyperlink" Target="http://wikifeqh.ir/&#1575;&#1740;&#1605;&#1575;&#1606;" TargetMode="External"/><Relationship Id="rId41" Type="http://schemas.openxmlformats.org/officeDocument/2006/relationships/hyperlink" Target="http://wikifeqh.ir/&#1575;&#1591;&#1575;&#1593;&#1578;" TargetMode="External"/><Relationship Id="rId1" Type="http://schemas.openxmlformats.org/officeDocument/2006/relationships/hyperlink" Target="http://wikifeqh.ir/&#1578;&#1705;&#1601;&#1740;&#1585;" TargetMode="External"/><Relationship Id="rId6" Type="http://schemas.openxmlformats.org/officeDocument/2006/relationships/hyperlink" Target="http://wikifeqh.ir/&#1601;&#1582;&#1585;&#1585;&#1575;&#1586;&#1740;" TargetMode="External"/><Relationship Id="rId11" Type="http://schemas.openxmlformats.org/officeDocument/2006/relationships/hyperlink" Target="http://wikifeqh.ir/&#1605;&#1593;&#1578;&#1586;&#1604;&#1607;" TargetMode="External"/><Relationship Id="rId24" Type="http://schemas.openxmlformats.org/officeDocument/2006/relationships/hyperlink" Target="http://wikifeqh.ir/&#1582;&#1583;&#1575;&#1608;&#1606;&#1583;" TargetMode="External"/><Relationship Id="rId32" Type="http://schemas.openxmlformats.org/officeDocument/2006/relationships/hyperlink" Target="http://wikifeqh.ir/&#1575;&#1606;&#1587;&#1575;&#1606;" TargetMode="External"/><Relationship Id="rId37" Type="http://schemas.openxmlformats.org/officeDocument/2006/relationships/hyperlink" Target="http://wikifeqh.ir/&#1581;&#1602;&#1740;&#1602;&#1578;" TargetMode="External"/><Relationship Id="rId40" Type="http://schemas.openxmlformats.org/officeDocument/2006/relationships/hyperlink" Target="http://wikifeqh.ir/&#1711;&#1606;&#1575;&#1607;" TargetMode="External"/><Relationship Id="rId45" Type="http://schemas.openxmlformats.org/officeDocument/2006/relationships/hyperlink" Target="http://wikifeqh.ir/&#1711;&#1606;&#1575;&#1607;" TargetMode="External"/><Relationship Id="rId5" Type="http://schemas.openxmlformats.org/officeDocument/2006/relationships/hyperlink" Target="http://wikifeqh.ir/&#1579;&#1608;&#1575;&#1576;" TargetMode="External"/><Relationship Id="rId15" Type="http://schemas.openxmlformats.org/officeDocument/2006/relationships/hyperlink" Target="http://wikifeqh.ir/&#1575;&#1605;&#1575;&#1605;&#1740;&#1607;" TargetMode="External"/><Relationship Id="rId23" Type="http://schemas.openxmlformats.org/officeDocument/2006/relationships/hyperlink" Target="http://wikifeqh.ir/&#1592;&#1604;&#1605;" TargetMode="External"/><Relationship Id="rId28" Type="http://schemas.openxmlformats.org/officeDocument/2006/relationships/hyperlink" Target="http://wikifeqh.ir/&#1605;&#1572;&#1605;&#1606;" TargetMode="External"/><Relationship Id="rId36" Type="http://schemas.openxmlformats.org/officeDocument/2006/relationships/hyperlink" Target="http://wikifeqh.ir/&#1582;&#1583;&#1575;&#1608;&#1606;&#1583;" TargetMode="External"/><Relationship Id="rId10" Type="http://schemas.openxmlformats.org/officeDocument/2006/relationships/hyperlink" Target="http://wikifeqh.ir/&#1587;&#1608;&#1585;&#1607;_&#1606;&#1581;&#1604;" TargetMode="External"/><Relationship Id="rId19" Type="http://schemas.openxmlformats.org/officeDocument/2006/relationships/hyperlink" Target="http://wikifeqh.ir/&#1586;&#1605;&#1575;&#1606;" TargetMode="External"/><Relationship Id="rId31" Type="http://schemas.openxmlformats.org/officeDocument/2006/relationships/hyperlink" Target="http://wikifeqh.ir/&#1575;&#1605;&#1575;&#1605;&#1740;&#1607;" TargetMode="External"/><Relationship Id="rId44" Type="http://schemas.openxmlformats.org/officeDocument/2006/relationships/hyperlink" Target="http://wikifeqh.ir/&#1588;&#1605;&#1588;&#1740;&#1585;" TargetMode="External"/><Relationship Id="rId4" Type="http://schemas.openxmlformats.org/officeDocument/2006/relationships/hyperlink" Target="http://wikifeqh.ir/&#1705;&#1601;&#1585;" TargetMode="External"/><Relationship Id="rId9" Type="http://schemas.openxmlformats.org/officeDocument/2006/relationships/hyperlink" Target="http://wikifeqh.ir/&#1711;&#1606;&#1575;&#1607;" TargetMode="External"/><Relationship Id="rId14" Type="http://schemas.openxmlformats.org/officeDocument/2006/relationships/hyperlink" Target="http://wikifeqh.ir/&#1588;&#1585;&#1617;" TargetMode="External"/><Relationship Id="rId22" Type="http://schemas.openxmlformats.org/officeDocument/2006/relationships/hyperlink" Target="http://wikifeqh.ir/&#1605;&#1593;&#1578;&#1586;&#1604;&#1607;" TargetMode="External"/><Relationship Id="rId27" Type="http://schemas.openxmlformats.org/officeDocument/2006/relationships/hyperlink" Target="http://wikifeqh.ir/&#1601;&#1585;&#1602;&#1607;&#8204;&#1607;&#1575;&#1740;_&#1575;&#1587;&#1604;&#1575;&#1605;&#1740;" TargetMode="External"/><Relationship Id="rId30" Type="http://schemas.openxmlformats.org/officeDocument/2006/relationships/hyperlink" Target="http://wikifeqh.ir/&#1605;&#1593;&#1578;&#1586;&#1604;&#1607;" TargetMode="External"/><Relationship Id="rId35" Type="http://schemas.openxmlformats.org/officeDocument/2006/relationships/hyperlink" Target="http://wikifeqh.ir/&#1587;&#1593;&#1575;&#1583;&#1578;" TargetMode="External"/><Relationship Id="rId43" Type="http://schemas.openxmlformats.org/officeDocument/2006/relationships/hyperlink" Target="http://wikifeqh.ir/&#1602;&#1583;&#1585;&#15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55645-3259-4029-B89A-0992DB2C7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414</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5</cp:revision>
  <dcterms:created xsi:type="dcterms:W3CDTF">2021-06-27T21:49:00Z</dcterms:created>
  <dcterms:modified xsi:type="dcterms:W3CDTF">2021-06-27T22:39:00Z</dcterms:modified>
</cp:coreProperties>
</file>